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81" w:rsidRDefault="00866981" w:rsidP="001D2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981" w:rsidRPr="00C54B7B" w:rsidRDefault="00866981" w:rsidP="00C5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B7B">
        <w:rPr>
          <w:rFonts w:ascii="Times New Roman" w:hAnsi="Times New Roman"/>
          <w:b/>
          <w:sz w:val="28"/>
          <w:szCs w:val="28"/>
        </w:rPr>
        <w:t>ИНДИВИДУАЛЬНЫЙ ОБРАЗОВАТЕЛЬНЫЙ МАРШРУТ</w:t>
      </w:r>
    </w:p>
    <w:p w:rsidR="00866981" w:rsidRPr="00C54B7B" w:rsidRDefault="00866981" w:rsidP="00C5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4B7B">
        <w:rPr>
          <w:rFonts w:ascii="Times New Roman" w:hAnsi="Times New Roman"/>
          <w:b/>
          <w:sz w:val="28"/>
          <w:szCs w:val="28"/>
        </w:rPr>
        <w:t>восп</w:t>
      </w:r>
      <w:r>
        <w:rPr>
          <w:rFonts w:ascii="Times New Roman" w:hAnsi="Times New Roman"/>
          <w:b/>
          <w:sz w:val="28"/>
          <w:szCs w:val="28"/>
        </w:rPr>
        <w:t xml:space="preserve">итанника </w:t>
      </w:r>
      <w:r w:rsidR="007F5975">
        <w:rPr>
          <w:rFonts w:ascii="Times New Roman" w:hAnsi="Times New Roman"/>
          <w:b/>
          <w:sz w:val="28"/>
          <w:szCs w:val="28"/>
        </w:rPr>
        <w:t xml:space="preserve">группы для детей с ТНР </w:t>
      </w:r>
      <w:r w:rsidR="0009111C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="0009111C">
        <w:rPr>
          <w:rFonts w:ascii="Times New Roman" w:hAnsi="Times New Roman"/>
          <w:b/>
          <w:sz w:val="28"/>
          <w:szCs w:val="28"/>
        </w:rPr>
        <w:t>.</w:t>
      </w:r>
      <w:r w:rsidR="00AE0E34">
        <w:rPr>
          <w:rFonts w:ascii="Times New Roman" w:hAnsi="Times New Roman"/>
          <w:b/>
          <w:sz w:val="28"/>
          <w:szCs w:val="28"/>
        </w:rPr>
        <w:t xml:space="preserve"> </w:t>
      </w:r>
      <w:r w:rsidR="0049597A">
        <w:rPr>
          <w:rFonts w:ascii="Times New Roman" w:hAnsi="Times New Roman"/>
          <w:b/>
          <w:sz w:val="28"/>
          <w:szCs w:val="28"/>
        </w:rPr>
        <w:t>(6 лет 1 месяц).</w:t>
      </w:r>
    </w:p>
    <w:p w:rsidR="00866981" w:rsidRPr="00C54B7B" w:rsidRDefault="00866981" w:rsidP="00C5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7A" w:rsidRPr="00C54B7B" w:rsidRDefault="0049597A" w:rsidP="00C54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981" w:rsidRDefault="00866981" w:rsidP="00C54B7B">
      <w:pPr>
        <w:rPr>
          <w:rFonts w:ascii="Times New Roman" w:hAnsi="Times New Roman"/>
          <w:b/>
          <w:sz w:val="28"/>
          <w:szCs w:val="28"/>
        </w:rPr>
      </w:pPr>
      <w:r w:rsidRPr="00C54B7B">
        <w:rPr>
          <w:rFonts w:ascii="Times New Roman" w:hAnsi="Times New Roman"/>
          <w:b/>
          <w:sz w:val="28"/>
          <w:szCs w:val="28"/>
        </w:rPr>
        <w:t>Оценка возможностей и потребностей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3150"/>
        <w:gridCol w:w="3414"/>
      </w:tblGrid>
      <w:tr w:rsidR="00866981" w:rsidRPr="00916DFC" w:rsidTr="00916DFC">
        <w:tc>
          <w:tcPr>
            <w:tcW w:w="4928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Домен / аспект индивидуального учебного плана</w:t>
            </w:r>
          </w:p>
        </w:tc>
        <w:tc>
          <w:tcPr>
            <w:tcW w:w="4929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Сильные стороны ребенка</w:t>
            </w:r>
          </w:p>
        </w:tc>
        <w:tc>
          <w:tcPr>
            <w:tcW w:w="4929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Потребности ребенка</w:t>
            </w:r>
          </w:p>
        </w:tc>
      </w:tr>
      <w:tr w:rsidR="00866981" w:rsidRPr="00916DFC" w:rsidTr="00916DFC">
        <w:tc>
          <w:tcPr>
            <w:tcW w:w="4928" w:type="dxa"/>
          </w:tcPr>
          <w:p w:rsidR="00866981" w:rsidRPr="00916DFC" w:rsidRDefault="00866981" w:rsidP="00916DF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  <w:p w:rsidR="00866981" w:rsidRPr="00916DFC" w:rsidRDefault="00866981" w:rsidP="00916DFC">
            <w:pPr>
              <w:widowControl w:val="0"/>
              <w:tabs>
                <w:tab w:val="left" w:pos="3640"/>
                <w:tab w:val="center" w:pos="523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6981" w:rsidRPr="00916DFC" w:rsidRDefault="00866981" w:rsidP="00916DF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866981" w:rsidRPr="00916DFC" w:rsidRDefault="00866981" w:rsidP="00916DFC">
            <w:pPr>
              <w:widowControl w:val="0"/>
              <w:tabs>
                <w:tab w:val="left" w:pos="851"/>
                <w:tab w:val="left" w:pos="27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проявляет инициативу и самостоятельность в игре, общении;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выбирает род занятий, участников по совместной деятельности;     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переносит ролевые действия в соответствии с содержанием игры на ситуации, тематически близкие знакомой игре;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851"/>
                <w:tab w:val="left" w:pos="27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- использует в играх знания, полученные в ходе экскурсий,</w:t>
            </w:r>
            <w:r w:rsidR="00A20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BEA" w:rsidRPr="00916DFC">
              <w:rPr>
                <w:rFonts w:ascii="Times New Roman" w:hAnsi="Times New Roman"/>
                <w:sz w:val="28"/>
                <w:szCs w:val="28"/>
              </w:rPr>
              <w:t>наблюдений</w:t>
            </w:r>
            <w:r w:rsidR="00A20BEA">
              <w:rPr>
                <w:rFonts w:ascii="Times New Roman" w:hAnsi="Times New Roman"/>
                <w:sz w:val="28"/>
                <w:szCs w:val="28"/>
              </w:rPr>
              <w:t>,</w:t>
            </w:r>
            <w:r w:rsidR="00A20BEA"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BEA">
              <w:rPr>
                <w:rFonts w:ascii="Times New Roman" w:hAnsi="Times New Roman"/>
                <w:sz w:val="28"/>
                <w:szCs w:val="28"/>
              </w:rPr>
              <w:t>экспериментальной деятельности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981" w:rsidRPr="00916DFC" w:rsidRDefault="00866981" w:rsidP="0049597A">
            <w:pPr>
              <w:pStyle w:val="a3"/>
              <w:widowControl w:val="0"/>
              <w:tabs>
                <w:tab w:val="left" w:pos="52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проявляет  лидерские качества, стремится к самостоятельности, проявляет относительную независимость от взрослого.</w:t>
            </w:r>
          </w:p>
        </w:tc>
        <w:tc>
          <w:tcPr>
            <w:tcW w:w="4929" w:type="dxa"/>
          </w:tcPr>
          <w:p w:rsidR="00866981" w:rsidRPr="00916DFC" w:rsidRDefault="00866981" w:rsidP="00A20BEA">
            <w:pPr>
              <w:pStyle w:val="a3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не всегда регулирует свое поведение в соответствии с усвоенными нормами и правилами;                                                 </w:t>
            </w:r>
          </w:p>
          <w:p w:rsidR="00866981" w:rsidRPr="0049597A" w:rsidRDefault="00866981" w:rsidP="00A20BEA">
            <w:pPr>
              <w:pStyle w:val="a3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597A">
              <w:rPr>
                <w:rFonts w:ascii="Times New Roman" w:hAnsi="Times New Roman"/>
                <w:sz w:val="28"/>
                <w:szCs w:val="28"/>
              </w:rPr>
              <w:t>не проявляет кооперативные умения в процессе игры, соблюдая отношения партнерства</w:t>
            </w:r>
            <w:r w:rsidR="004959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916DFC">
        <w:tc>
          <w:tcPr>
            <w:tcW w:w="4928" w:type="dxa"/>
          </w:tcPr>
          <w:p w:rsidR="00866981" w:rsidRPr="00916DFC" w:rsidRDefault="00866981" w:rsidP="00916DF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выполняет согласованные движения, а также разноименные и разнонаправленные движения;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60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выполняет разные виды бега;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сохраняет заданный темп (быстрый, сред</w:t>
            </w:r>
            <w:r>
              <w:rPr>
                <w:rFonts w:ascii="Times New Roman" w:hAnsi="Times New Roman"/>
                <w:sz w:val="28"/>
                <w:szCs w:val="28"/>
              </w:rPr>
              <w:t>ний, медленный) во время ходьбы и бега</w:t>
            </w:r>
            <w:r w:rsidR="004959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981" w:rsidRPr="00916DFC" w:rsidRDefault="00866981" w:rsidP="00916DFC">
            <w:pPr>
              <w:pStyle w:val="ConsPlusNormal"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16D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29" w:type="dxa"/>
          </w:tcPr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не всегда выполняет основные виды движений и упражнения по словесной инструкции взрослых;</w:t>
            </w:r>
          </w:p>
          <w:p w:rsidR="00866981" w:rsidRPr="000B3E7B" w:rsidRDefault="00866981" w:rsidP="000B3E7B">
            <w:pPr>
              <w:pStyle w:val="a3"/>
              <w:widowControl w:val="0"/>
              <w:tabs>
                <w:tab w:val="left" w:pos="543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B3E7B">
              <w:rPr>
                <w:rFonts w:ascii="Times New Roman" w:hAnsi="Times New Roman"/>
                <w:sz w:val="28"/>
                <w:szCs w:val="28"/>
              </w:rPr>
              <w:t xml:space="preserve">не всегда осуществляет элементарное двигательное и словесное планирование действий в ходе спортивных упражнений. </w:t>
            </w:r>
          </w:p>
          <w:p w:rsidR="00866981" w:rsidRPr="00916DFC" w:rsidRDefault="00866981" w:rsidP="00BC5366">
            <w:pPr>
              <w:pStyle w:val="a3"/>
              <w:widowControl w:val="0"/>
              <w:tabs>
                <w:tab w:val="left" w:pos="543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всегда может координировать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своих движений при выполнении упражнений с мячом</w:t>
            </w:r>
            <w:r w:rsidR="004959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916DFC">
        <w:tc>
          <w:tcPr>
            <w:tcW w:w="4928" w:type="dxa"/>
          </w:tcPr>
          <w:p w:rsidR="00866981" w:rsidRPr="00916DFC" w:rsidRDefault="00866981" w:rsidP="00916DFC">
            <w:pPr>
              <w:widowControl w:val="0"/>
              <w:tabs>
                <w:tab w:val="left" w:pos="3640"/>
                <w:tab w:val="center" w:pos="5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Познавательное развитие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66981" w:rsidRPr="00916DFC" w:rsidRDefault="00866981" w:rsidP="007559D6">
            <w:pPr>
              <w:pStyle w:val="ac"/>
              <w:rPr>
                <w:szCs w:val="28"/>
              </w:rPr>
            </w:pPr>
            <w:r w:rsidRPr="00916DFC">
              <w:rPr>
                <w:szCs w:val="28"/>
              </w:rPr>
              <w:t xml:space="preserve"> - использует в процессе продуктивной деятельности словесный отчет, словесное сопровождение и словесное планирование деятельности;</w:t>
            </w:r>
          </w:p>
          <w:p w:rsidR="00866981" w:rsidRPr="00916DFC" w:rsidRDefault="00866981" w:rsidP="007559D6">
            <w:pPr>
              <w:pStyle w:val="ac"/>
              <w:rPr>
                <w:szCs w:val="28"/>
              </w:rPr>
            </w:pPr>
            <w:r w:rsidRPr="00916DFC">
              <w:rPr>
                <w:szCs w:val="28"/>
              </w:rPr>
      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      </w:r>
            <w:proofErr w:type="spellStart"/>
            <w:r w:rsidRPr="00916DFC">
              <w:rPr>
                <w:szCs w:val="28"/>
              </w:rPr>
              <w:t>пазлов</w:t>
            </w:r>
            <w:proofErr w:type="spellEnd"/>
            <w:r w:rsidRPr="00916DFC">
              <w:rPr>
                <w:szCs w:val="28"/>
              </w:rPr>
              <w:t>;</w:t>
            </w:r>
          </w:p>
          <w:p w:rsidR="00866981" w:rsidRPr="00916DFC" w:rsidRDefault="00866981" w:rsidP="007559D6">
            <w:pPr>
              <w:pStyle w:val="ac"/>
              <w:rPr>
                <w:szCs w:val="28"/>
              </w:rPr>
            </w:pPr>
            <w:r w:rsidRPr="004A096F">
              <w:rPr>
                <w:szCs w:val="28"/>
              </w:rPr>
              <w:t>- владеет элементарными математическими представлениями</w:t>
            </w:r>
            <w:r w:rsidR="00580B10" w:rsidRPr="004A096F">
              <w:rPr>
                <w:szCs w:val="28"/>
              </w:rPr>
              <w:t xml:space="preserve"> </w:t>
            </w:r>
            <w:r w:rsidRPr="004A096F">
              <w:rPr>
                <w:szCs w:val="28"/>
              </w:rPr>
              <w:t xml:space="preserve">- количество в пределах десяти, знает цифры;                                                            </w:t>
            </w:r>
            <w:r w:rsidRPr="00916DFC">
              <w:rPr>
                <w:szCs w:val="28"/>
              </w:rPr>
              <w:t>-  владеет разными видами конструирования (из бумаги, природного материала, деталей конструктора);</w:t>
            </w:r>
          </w:p>
          <w:p w:rsidR="00866981" w:rsidRPr="00916DFC" w:rsidRDefault="00866981" w:rsidP="004A096F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создает предметные и сюжетные композиции из строительного материала по образцу, схеме, теме, условиям, замыслу (восемь-десять деталей).</w:t>
            </w:r>
          </w:p>
        </w:tc>
        <w:tc>
          <w:tcPr>
            <w:tcW w:w="4929" w:type="dxa"/>
          </w:tcPr>
          <w:p w:rsidR="00866981" w:rsidRPr="00916DFC" w:rsidRDefault="00866981" w:rsidP="00A20BEA">
            <w:pPr>
              <w:pStyle w:val="a3"/>
              <w:widowControl w:val="0"/>
              <w:tabs>
                <w:tab w:val="left" w:pos="53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не сформированы пространственные отношения элементов конструкции, не отражает их в речи;</w:t>
            </w:r>
          </w:p>
          <w:p w:rsidR="00866981" w:rsidRPr="00916DFC" w:rsidRDefault="00866981" w:rsidP="00A20BEA">
            <w:pPr>
              <w:pStyle w:val="a3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 - не всегда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      </w:r>
          </w:p>
          <w:p w:rsidR="00866981" w:rsidRPr="00916DFC" w:rsidRDefault="00866981" w:rsidP="00A20BEA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DFC">
              <w:rPr>
                <w:rFonts w:ascii="Times New Roman" w:hAnsi="Times New Roman"/>
                <w:sz w:val="28"/>
                <w:szCs w:val="28"/>
              </w:rPr>
              <w:t>-не всегда определяет пространственное расположение предметов относительно себя  (</w:t>
            </w:r>
            <w:r w:rsidRPr="00A20BEA">
              <w:rPr>
                <w:rFonts w:ascii="Times New Roman" w:hAnsi="Times New Roman"/>
                <w:i/>
                <w:sz w:val="28"/>
                <w:szCs w:val="28"/>
              </w:rPr>
              <w:t>сзади, впереди, надо мной, рядом со мной, подо мной)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;                                                                - с ошибками определяет времена года (</w:t>
            </w:r>
            <w:r w:rsidRPr="00A20BEA">
              <w:rPr>
                <w:rFonts w:ascii="Times New Roman" w:hAnsi="Times New Roman"/>
                <w:i/>
                <w:sz w:val="28"/>
                <w:szCs w:val="28"/>
              </w:rPr>
              <w:t>весна, лето, осень, зима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), части суток (</w:t>
            </w:r>
            <w:r w:rsidRPr="00A20BEA">
              <w:rPr>
                <w:rFonts w:ascii="Times New Roman" w:hAnsi="Times New Roman"/>
                <w:i/>
                <w:sz w:val="28"/>
                <w:szCs w:val="28"/>
              </w:rPr>
              <w:t>утро, день, вечер, ночь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A20BEA" w:rsidRPr="00A20BEA" w:rsidRDefault="00866981" w:rsidP="00A20BEA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A20BEA" w:rsidRPr="00A20BEA">
              <w:rPr>
                <w:rFonts w:ascii="Times New Roman" w:hAnsi="Times New Roman"/>
                <w:sz w:val="28"/>
                <w:szCs w:val="28"/>
              </w:rPr>
              <w:t>частично сформированы представления о форме, величине.</w:t>
            </w:r>
          </w:p>
          <w:p w:rsidR="00866981" w:rsidRPr="00A20BEA" w:rsidRDefault="00866981" w:rsidP="00A20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A20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916DFC">
        <w:tc>
          <w:tcPr>
            <w:tcW w:w="4928" w:type="dxa"/>
          </w:tcPr>
          <w:p w:rsidR="00866981" w:rsidRPr="00916DFC" w:rsidRDefault="00AE0E34" w:rsidP="00916DF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Речевое </w:t>
            </w:r>
            <w:r w:rsidR="00866981" w:rsidRPr="00916D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развитие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66981" w:rsidRPr="00916DFC" w:rsidRDefault="00866981" w:rsidP="00916DFC">
            <w:pPr>
              <w:pStyle w:val="a3"/>
              <w:widowControl w:val="0"/>
              <w:tabs>
                <w:tab w:val="left" w:pos="543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владеет словарным запасом, связанным с содержанием эмоционального, бытового, предметного, социального и игрового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опыта</w:t>
            </w:r>
            <w:r w:rsidR="00580B10">
              <w:rPr>
                <w:rFonts w:ascii="Times New Roman" w:hAnsi="Times New Roman"/>
                <w:sz w:val="28"/>
                <w:szCs w:val="28"/>
              </w:rPr>
              <w:t>;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использует некоторые обобщающие слова, отражает в речи собственные впечатления, представления, события своей жизни, составляет с помощью взрослого небольшие рассказы «из личного опыта».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66981" w:rsidRPr="00916DFC" w:rsidRDefault="00866981" w:rsidP="00580B10">
            <w:pPr>
              <w:pStyle w:val="a3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- нарушено произношение шипящих и сонорных звуков;</w:t>
            </w:r>
          </w:p>
          <w:p w:rsidR="00866981" w:rsidRPr="00916DFC" w:rsidRDefault="00866981" w:rsidP="00580B10">
            <w:pPr>
              <w:pStyle w:val="a3"/>
              <w:widowControl w:val="0"/>
              <w:tabs>
                <w:tab w:val="left" w:pos="535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допускает </w:t>
            </w:r>
            <w:proofErr w:type="spellStart"/>
            <w:r w:rsidRPr="00916DFC">
              <w:rPr>
                <w:rFonts w:ascii="Times New Roman" w:hAnsi="Times New Roman"/>
                <w:sz w:val="28"/>
                <w:szCs w:val="28"/>
              </w:rPr>
              <w:t>аграмматизм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распространенных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предложения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981" w:rsidRPr="00916DFC" w:rsidRDefault="00866981" w:rsidP="00580B10">
            <w:pPr>
              <w:pStyle w:val="a3"/>
              <w:widowControl w:val="0"/>
              <w:tabs>
                <w:tab w:val="left" w:pos="53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- испытывает трудности при пересказе сказок, небольших рассказов, по иллюстративному материалу (картинкам, фотографиям);</w:t>
            </w:r>
          </w:p>
          <w:p w:rsidR="00866981" w:rsidRPr="00916DFC" w:rsidRDefault="00866981" w:rsidP="00580B10">
            <w:pPr>
              <w:pStyle w:val="a3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0B10">
              <w:rPr>
                <w:rFonts w:ascii="Times New Roman" w:hAnsi="Times New Roman"/>
                <w:sz w:val="28"/>
                <w:szCs w:val="28"/>
              </w:rPr>
              <w:t xml:space="preserve">испытывает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трудности при составлении рассказов по сюжетным картинкам и по серии сюжетных картинок; </w:t>
            </w:r>
          </w:p>
          <w:p w:rsidR="00866981" w:rsidRPr="00035035" w:rsidRDefault="00866981" w:rsidP="00580B10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5035">
              <w:rPr>
                <w:rFonts w:ascii="Times New Roman" w:hAnsi="Times New Roman"/>
                <w:sz w:val="28"/>
                <w:szCs w:val="28"/>
              </w:rPr>
              <w:t>- недостаточно сформирован навык</w:t>
            </w:r>
            <w:r w:rsidR="00063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5035">
              <w:rPr>
                <w:rFonts w:ascii="Times New Roman" w:hAnsi="Times New Roman"/>
                <w:sz w:val="28"/>
                <w:szCs w:val="28"/>
              </w:rPr>
              <w:t>звукового анализа и синтеза;</w:t>
            </w:r>
          </w:p>
          <w:p w:rsidR="00866981" w:rsidRPr="00916DFC" w:rsidRDefault="00866981" w:rsidP="00580B10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использует в экспрессивной речи синонимы и антонимы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916DFC">
        <w:tc>
          <w:tcPr>
            <w:tcW w:w="4928" w:type="dxa"/>
          </w:tcPr>
          <w:p w:rsidR="00866981" w:rsidRPr="00916DFC" w:rsidRDefault="00866981" w:rsidP="00AE0E34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Художественно-эстетическое развитие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66981" w:rsidRPr="00916DFC" w:rsidRDefault="00866981" w:rsidP="00916DFC">
            <w:pPr>
              <w:pStyle w:val="a3"/>
              <w:widowControl w:val="0"/>
              <w:tabs>
                <w:tab w:val="left" w:pos="54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стремится к использованию различных средств и материалов в процессе изобразительной деятельности (краски, карандаши, фломастеры, восковые мелки, пластилин, цветное и обычное тесто для лепки, различные виды  бумаги, ткани для аппликации и т. д.);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владеет разными способами вырезания (из бумаги, сложенной гармошкой, сложенной вдвое и т. п.);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54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знает основные цвета; 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5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понимает доступные произведения искусства (картины, иллюстрации к сказкам и рассказам);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5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- эмоционально откликается на воздействие художественного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образа, понимает содержание;</w:t>
            </w:r>
          </w:p>
          <w:p w:rsidR="00866981" w:rsidRPr="00916DFC" w:rsidRDefault="00866981" w:rsidP="00916DFC">
            <w:pPr>
              <w:pStyle w:val="a3"/>
              <w:widowControl w:val="0"/>
              <w:tabs>
                <w:tab w:val="left" w:pos="548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воспринимает музыку, художественную литературу, фольклор;</w:t>
            </w:r>
          </w:p>
          <w:p w:rsidR="00866981" w:rsidRPr="00916DFC" w:rsidRDefault="00866981" w:rsidP="0006339B">
            <w:pPr>
              <w:pStyle w:val="a3"/>
              <w:widowControl w:val="0"/>
              <w:tabs>
                <w:tab w:val="left" w:pos="555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сопереживает персонажам художественных произведений.</w:t>
            </w:r>
          </w:p>
        </w:tc>
        <w:tc>
          <w:tcPr>
            <w:tcW w:w="4929" w:type="dxa"/>
          </w:tcPr>
          <w:p w:rsidR="00866981" w:rsidRPr="0006339B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16DF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6339B">
              <w:rPr>
                <w:rFonts w:ascii="Times New Roman" w:hAnsi="Times New Roman"/>
                <w:sz w:val="28"/>
                <w:szCs w:val="28"/>
              </w:rPr>
              <w:t>испытывает затруднения  в определении оттенков  основного цвета и смешивании красок для получения оттеночного цвета красок;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6981" w:rsidRPr="00CB5218" w:rsidRDefault="00866981" w:rsidP="00CB5218">
      <w:pPr>
        <w:pStyle w:val="ConsPlusNormal"/>
        <w:widowControl/>
        <w:tabs>
          <w:tab w:val="left" w:pos="0"/>
          <w:tab w:val="left" w:pos="1134"/>
        </w:tabs>
        <w:suppressAutoHyphens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66981" w:rsidRPr="0049597A" w:rsidRDefault="00866981" w:rsidP="00EF5E1D">
      <w:pPr>
        <w:rPr>
          <w:rFonts w:ascii="Times New Roman" w:hAnsi="Times New Roman"/>
          <w:sz w:val="28"/>
          <w:szCs w:val="28"/>
        </w:rPr>
      </w:pPr>
      <w:r w:rsidRPr="0049597A">
        <w:rPr>
          <w:rFonts w:ascii="Times New Roman" w:hAnsi="Times New Roman"/>
          <w:b/>
          <w:sz w:val="28"/>
          <w:szCs w:val="28"/>
        </w:rPr>
        <w:t xml:space="preserve">ЦЕЛЬ:  </w:t>
      </w:r>
      <w:r w:rsidRPr="0049597A">
        <w:rPr>
          <w:rFonts w:ascii="Times New Roman" w:hAnsi="Times New Roman"/>
          <w:sz w:val="28"/>
          <w:szCs w:val="28"/>
        </w:rPr>
        <w:t xml:space="preserve">оказание  квалифицированной помощи ребенку в освоении Адаптированной </w:t>
      </w:r>
      <w:r w:rsidR="0009111C">
        <w:rPr>
          <w:rFonts w:ascii="Times New Roman" w:hAnsi="Times New Roman"/>
          <w:sz w:val="28"/>
          <w:szCs w:val="28"/>
        </w:rPr>
        <w:t xml:space="preserve">основной </w:t>
      </w:r>
      <w:r w:rsidRPr="0049597A">
        <w:rPr>
          <w:rFonts w:ascii="Times New Roman" w:hAnsi="Times New Roman"/>
          <w:sz w:val="28"/>
          <w:szCs w:val="28"/>
        </w:rPr>
        <w:t>образовательной программы для детей с ТНР</w:t>
      </w:r>
      <w:r w:rsidR="0049597A">
        <w:rPr>
          <w:rFonts w:ascii="Times New Roman" w:hAnsi="Times New Roman"/>
          <w:sz w:val="28"/>
          <w:szCs w:val="28"/>
        </w:rPr>
        <w:t xml:space="preserve"> </w:t>
      </w:r>
      <w:r w:rsidRPr="0049597A">
        <w:rPr>
          <w:rFonts w:ascii="Times New Roman" w:hAnsi="Times New Roman"/>
          <w:b/>
          <w:sz w:val="28"/>
          <w:szCs w:val="28"/>
        </w:rPr>
        <w:t xml:space="preserve"> (</w:t>
      </w:r>
      <w:r w:rsidR="0049597A">
        <w:rPr>
          <w:rFonts w:ascii="Times New Roman" w:hAnsi="Times New Roman"/>
          <w:sz w:val="28"/>
          <w:szCs w:val="28"/>
        </w:rPr>
        <w:t>ф</w:t>
      </w:r>
      <w:r w:rsidRPr="0049597A">
        <w:rPr>
          <w:rFonts w:ascii="Times New Roman" w:hAnsi="Times New Roman"/>
          <w:sz w:val="28"/>
          <w:szCs w:val="28"/>
        </w:rPr>
        <w:t xml:space="preserve">ормирование </w:t>
      </w:r>
      <w:r w:rsidR="0049597A">
        <w:rPr>
          <w:rFonts w:ascii="Times New Roman" w:hAnsi="Times New Roman"/>
          <w:sz w:val="28"/>
          <w:szCs w:val="28"/>
        </w:rPr>
        <w:t>сенсорных эталонов, коррекция звукопроизношения, развитие связной речи).</w:t>
      </w:r>
    </w:p>
    <w:p w:rsidR="00866981" w:rsidRPr="00CB5218" w:rsidRDefault="00866981" w:rsidP="00CB5218">
      <w:pPr>
        <w:rPr>
          <w:rFonts w:ascii="Times New Roman" w:hAnsi="Times New Roman"/>
          <w:b/>
          <w:sz w:val="28"/>
          <w:szCs w:val="28"/>
        </w:rPr>
      </w:pPr>
      <w:r w:rsidRPr="0049597A">
        <w:rPr>
          <w:rFonts w:ascii="Times New Roman" w:hAnsi="Times New Roman"/>
          <w:sz w:val="28"/>
          <w:szCs w:val="28"/>
        </w:rPr>
        <w:t xml:space="preserve"> </w:t>
      </w:r>
      <w:r w:rsidRPr="00CB521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66981" w:rsidRPr="00DE5473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5473">
        <w:rPr>
          <w:rFonts w:ascii="Times New Roman" w:hAnsi="Times New Roman"/>
          <w:sz w:val="28"/>
          <w:szCs w:val="28"/>
        </w:rPr>
        <w:t>Развивать   социально-коммуникативную сферу ребенка;</w:t>
      </w:r>
    </w:p>
    <w:p w:rsidR="00866981" w:rsidRPr="0049597A" w:rsidRDefault="00866981" w:rsidP="00DE5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597A">
        <w:rPr>
          <w:rFonts w:ascii="Times New Roman" w:hAnsi="Times New Roman"/>
          <w:sz w:val="28"/>
          <w:szCs w:val="28"/>
        </w:rPr>
        <w:t>Развивать восприятие формы, величины, цвета предметов;</w:t>
      </w:r>
    </w:p>
    <w:p w:rsidR="00866981" w:rsidRPr="00DE5473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5473">
        <w:rPr>
          <w:rFonts w:ascii="Times New Roman" w:hAnsi="Times New Roman"/>
          <w:sz w:val="28"/>
          <w:szCs w:val="28"/>
        </w:rPr>
        <w:t>Развивать психические функции;</w:t>
      </w:r>
    </w:p>
    <w:p w:rsidR="00866981" w:rsidRPr="00DE5473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E5473">
        <w:rPr>
          <w:rFonts w:ascii="Times New Roman" w:hAnsi="Times New Roman"/>
          <w:sz w:val="28"/>
          <w:szCs w:val="28"/>
        </w:rPr>
        <w:t>Совершенствовать речевые возможности</w:t>
      </w:r>
    </w:p>
    <w:p w:rsidR="00866981" w:rsidRPr="00CB5218" w:rsidRDefault="00866981" w:rsidP="00CB5218">
      <w:pPr>
        <w:rPr>
          <w:rFonts w:ascii="Times New Roman" w:hAnsi="Times New Roman"/>
          <w:b/>
          <w:sz w:val="28"/>
          <w:szCs w:val="28"/>
        </w:rPr>
      </w:pPr>
      <w:r w:rsidRPr="00CB5218">
        <w:rPr>
          <w:rFonts w:ascii="Times New Roman" w:hAnsi="Times New Roman"/>
          <w:b/>
          <w:sz w:val="28"/>
          <w:szCs w:val="28"/>
        </w:rPr>
        <w:t>СОДЕРЖАНИЕ МАРШРУТА:</w:t>
      </w:r>
    </w:p>
    <w:p w:rsidR="00866981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218">
        <w:rPr>
          <w:rFonts w:ascii="Times New Roman" w:hAnsi="Times New Roman"/>
          <w:sz w:val="28"/>
          <w:szCs w:val="28"/>
        </w:rPr>
        <w:t>Развитие способностей к обобщению и классификации, развитие логического мышления</w:t>
      </w:r>
    </w:p>
    <w:p w:rsidR="00866981" w:rsidRPr="0049597A" w:rsidRDefault="00866981" w:rsidP="00DE5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9597A">
        <w:rPr>
          <w:rFonts w:ascii="Times New Roman" w:hAnsi="Times New Roman"/>
          <w:sz w:val="28"/>
          <w:szCs w:val="28"/>
        </w:rPr>
        <w:t>Уточнение у ребёнка представлений о форме, величине и цвете предмета;</w:t>
      </w:r>
    </w:p>
    <w:p w:rsidR="00866981" w:rsidRPr="00CB5218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218">
        <w:rPr>
          <w:rFonts w:ascii="Times New Roman" w:hAnsi="Times New Roman"/>
          <w:sz w:val="28"/>
          <w:szCs w:val="28"/>
        </w:rPr>
        <w:t>Проведение общей и специальной артикуляционной гимнастики</w:t>
      </w:r>
      <w:r w:rsidR="0049597A">
        <w:rPr>
          <w:rFonts w:ascii="Times New Roman" w:hAnsi="Times New Roman"/>
          <w:sz w:val="28"/>
          <w:szCs w:val="28"/>
        </w:rPr>
        <w:t>;</w:t>
      </w:r>
      <w:r w:rsidRPr="00CB5218">
        <w:rPr>
          <w:rFonts w:ascii="Times New Roman" w:hAnsi="Times New Roman"/>
          <w:sz w:val="28"/>
          <w:szCs w:val="28"/>
        </w:rPr>
        <w:t xml:space="preserve"> </w:t>
      </w:r>
    </w:p>
    <w:p w:rsidR="00866981" w:rsidRPr="00CB5218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218">
        <w:rPr>
          <w:rFonts w:ascii="Times New Roman" w:hAnsi="Times New Roman"/>
          <w:sz w:val="28"/>
          <w:szCs w:val="28"/>
        </w:rPr>
        <w:t>Коррекция звукопроизношения по рекомендациям логопеда</w:t>
      </w:r>
      <w:r w:rsidR="0049597A">
        <w:rPr>
          <w:rFonts w:ascii="Times New Roman" w:hAnsi="Times New Roman"/>
          <w:sz w:val="28"/>
          <w:szCs w:val="28"/>
        </w:rPr>
        <w:t>;</w:t>
      </w:r>
    </w:p>
    <w:p w:rsidR="00866981" w:rsidRPr="00CB5218" w:rsidRDefault="00866981" w:rsidP="00CB521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5218">
        <w:rPr>
          <w:rFonts w:ascii="Times New Roman" w:hAnsi="Times New Roman"/>
          <w:sz w:val="28"/>
          <w:szCs w:val="28"/>
        </w:rPr>
        <w:t>Развитие связной речи по рекомендациям логопеда</w:t>
      </w:r>
      <w:r w:rsidR="0049597A">
        <w:rPr>
          <w:rFonts w:ascii="Times New Roman" w:hAnsi="Times New Roman"/>
          <w:sz w:val="28"/>
          <w:szCs w:val="28"/>
        </w:rPr>
        <w:t>;</w:t>
      </w:r>
    </w:p>
    <w:p w:rsidR="00866981" w:rsidRPr="0049597A" w:rsidRDefault="00866981" w:rsidP="001D2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97A">
        <w:rPr>
          <w:rFonts w:ascii="Times New Roman" w:hAnsi="Times New Roman"/>
          <w:sz w:val="28"/>
          <w:szCs w:val="28"/>
        </w:rPr>
        <w:t>Развитие социально-коммуникативных навыков</w:t>
      </w:r>
      <w:r w:rsidR="0049597A" w:rsidRPr="0049597A">
        <w:rPr>
          <w:rFonts w:ascii="Times New Roman" w:hAnsi="Times New Roman"/>
          <w:sz w:val="28"/>
          <w:szCs w:val="28"/>
        </w:rPr>
        <w:t>.</w:t>
      </w:r>
    </w:p>
    <w:p w:rsidR="00866981" w:rsidRDefault="00866981" w:rsidP="001D21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981" w:rsidRPr="00CB5218" w:rsidRDefault="00866981" w:rsidP="00CB5218">
      <w:pPr>
        <w:rPr>
          <w:rFonts w:ascii="Times New Roman" w:hAnsi="Times New Roman"/>
          <w:b/>
          <w:sz w:val="24"/>
          <w:szCs w:val="24"/>
        </w:rPr>
      </w:pPr>
      <w:r w:rsidRPr="00CB5218">
        <w:rPr>
          <w:rFonts w:ascii="Times New Roman" w:hAnsi="Times New Roman"/>
          <w:b/>
          <w:sz w:val="24"/>
          <w:szCs w:val="24"/>
        </w:rPr>
        <w:t>СРОК РЕАЛИЗАЦИИ ОБРАЗОВАТЕЛЬНОГО МАРШРУТА:</w:t>
      </w:r>
      <w:r w:rsidR="0049597A">
        <w:rPr>
          <w:rFonts w:ascii="Times New Roman" w:hAnsi="Times New Roman"/>
          <w:b/>
          <w:sz w:val="24"/>
          <w:szCs w:val="24"/>
        </w:rPr>
        <w:t xml:space="preserve"> </w:t>
      </w:r>
      <w:r w:rsidRPr="00CB52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CB5218">
        <w:rPr>
          <w:rFonts w:ascii="Times New Roman" w:hAnsi="Times New Roman"/>
          <w:sz w:val="24"/>
          <w:szCs w:val="24"/>
        </w:rPr>
        <w:t>МЕСЯЦЕВ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2835"/>
        <w:gridCol w:w="3770"/>
      </w:tblGrid>
      <w:tr w:rsidR="00866981" w:rsidRPr="00916DFC" w:rsidTr="00181F2F">
        <w:tc>
          <w:tcPr>
            <w:tcW w:w="534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770" w:type="dxa"/>
          </w:tcPr>
          <w:p w:rsidR="00866981" w:rsidRPr="00916DFC" w:rsidRDefault="00866981" w:rsidP="00916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Упражнения, игры, задания</w:t>
            </w: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Развитие психических функций.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развивать все виды восприятия;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- развивать способность обобщать;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развивать память, все виды внимания, воображение, мышление;</w:t>
            </w:r>
          </w:p>
        </w:tc>
        <w:tc>
          <w:tcPr>
            <w:tcW w:w="3770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развитие зрительного восприятия:</w:t>
            </w:r>
          </w:p>
          <w:p w:rsidR="00866981" w:rsidRPr="00916DFC" w:rsidRDefault="0053547D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 xml:space="preserve">«Найди такой же»; </w:t>
            </w:r>
          </w:p>
          <w:p w:rsidR="0053547D" w:rsidRDefault="0053547D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«Сделаем вместе»,</w:t>
            </w:r>
          </w:p>
          <w:p w:rsidR="0053547D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«Сделай как я»,</w:t>
            </w:r>
          </w:p>
          <w:p w:rsidR="0053547D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«Я сделаю как ты»,</w:t>
            </w:r>
          </w:p>
          <w:p w:rsidR="0053547D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7D">
              <w:rPr>
                <w:rFonts w:ascii="Times New Roman" w:hAnsi="Times New Roman"/>
                <w:sz w:val="28"/>
                <w:szCs w:val="28"/>
              </w:rPr>
              <w:t xml:space="preserve"> «8-10 картинок»,</w:t>
            </w:r>
          </w:p>
          <w:p w:rsidR="00866981" w:rsidRPr="0053547D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7D">
              <w:rPr>
                <w:rFonts w:ascii="Times New Roman" w:hAnsi="Times New Roman"/>
                <w:sz w:val="28"/>
                <w:szCs w:val="28"/>
              </w:rPr>
              <w:t xml:space="preserve"> «Что поменялось»;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 на развитие тактильного восприятия: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«Прикоснись,  и что ты почувствуешь...?»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(различение качеств поверхностей);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«Чудесный мешочек» (</w:t>
            </w: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определять объемную геометрическую форму на ощупь)</w:t>
            </w:r>
            <w:r w:rsidRPr="00916DF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  <w:p w:rsidR="00866981" w:rsidRPr="00916DFC" w:rsidRDefault="00866981" w:rsidP="00916DFC">
            <w:pPr>
              <w:pStyle w:val="a8"/>
              <w:spacing w:before="0" w:beforeAutospacing="0" w:after="150" w:afterAutospacing="0"/>
              <w:rPr>
                <w:i/>
                <w:color w:val="000000"/>
                <w:sz w:val="28"/>
                <w:szCs w:val="28"/>
              </w:rPr>
            </w:pPr>
            <w:r w:rsidRPr="00916DFC">
              <w:rPr>
                <w:b/>
                <w:bCs/>
                <w:i/>
                <w:color w:val="000000"/>
                <w:sz w:val="28"/>
                <w:szCs w:val="28"/>
              </w:rPr>
              <w:t>Упражнения на развитие умения анализировать (сравнивать, обобщать)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«Третий лишний»;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«Смысловой ряд»;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«Путаница»;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«Сравни»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«Найди одинаковые чашки».</w:t>
            </w:r>
          </w:p>
          <w:p w:rsidR="00866981" w:rsidRPr="00916DFC" w:rsidRDefault="00866981" w:rsidP="00916DFC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развитие памяти, воображения, мышления: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Куда уместится кошка?»;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«Дерево, лист плод»;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«Скажи наоборот»;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«Поиск закономерностей»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«Собери картинку»;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«Определение последовательнос</w:t>
            </w: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ти событий»;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«Назови соседей»;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«Разноцветные мячи»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и другие игры из </w:t>
            </w:r>
            <w:r w:rsidRPr="00916DFC">
              <w:rPr>
                <w:rFonts w:ascii="Times New Roman" w:hAnsi="Times New Roman"/>
                <w:sz w:val="28"/>
                <w:szCs w:val="28"/>
                <w:u w:val="single"/>
              </w:rPr>
              <w:t>личной папки</w:t>
            </w:r>
            <w:r w:rsidRPr="00916DFC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«Отгадывание загадок»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запоминание текстов роли к спектаклям в «театральном центре»;</w:t>
            </w:r>
          </w:p>
          <w:p w:rsidR="00866981" w:rsidRPr="004A096F" w:rsidRDefault="00866981" w:rsidP="00916DFC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4A096F">
              <w:rPr>
                <w:rFonts w:ascii="Times New Roman" w:hAnsi="Times New Roman"/>
                <w:sz w:val="28"/>
                <w:szCs w:val="28"/>
              </w:rPr>
              <w:t>побуждение ребёнка к проговариванию собственных</w:t>
            </w:r>
            <w:r w:rsidR="004A096F" w:rsidRPr="004A0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096F">
              <w:rPr>
                <w:rFonts w:ascii="Times New Roman" w:hAnsi="Times New Roman"/>
                <w:sz w:val="28"/>
                <w:szCs w:val="28"/>
              </w:rPr>
              <w:t>действий.</w:t>
            </w:r>
          </w:p>
          <w:p w:rsidR="009668E1" w:rsidRDefault="009668E1" w:rsidP="00916DFC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68E1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развитие логического мышления:</w:t>
            </w:r>
          </w:p>
          <w:p w:rsidR="009668E1" w:rsidRPr="009668E1" w:rsidRDefault="009668E1" w:rsidP="009668E1">
            <w:pPr>
              <w:numPr>
                <w:ilvl w:val="0"/>
                <w:numId w:val="30"/>
              </w:numPr>
              <w:spacing w:after="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«Цветы на клумбах»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668E1" w:rsidRPr="009668E1" w:rsidRDefault="009668E1" w:rsidP="009668E1">
            <w:pPr>
              <w:numPr>
                <w:ilvl w:val="0"/>
                <w:numId w:val="30"/>
              </w:numPr>
              <w:spacing w:after="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«Я загадала...»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668E1" w:rsidRPr="009668E1" w:rsidRDefault="009668E1" w:rsidP="009668E1">
            <w:pPr>
              <w:numPr>
                <w:ilvl w:val="0"/>
                <w:numId w:val="30"/>
              </w:numPr>
              <w:spacing w:after="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«Выбери нужное»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9668E1" w:rsidRPr="009668E1" w:rsidRDefault="009668E1" w:rsidP="009668E1">
            <w:pPr>
              <w:numPr>
                <w:ilvl w:val="0"/>
                <w:numId w:val="30"/>
              </w:numPr>
              <w:spacing w:after="0" w:line="240" w:lineRule="auto"/>
              <w:ind w:right="-1"/>
              <w:rPr>
                <w:rFonts w:ascii="Times New Roman" w:hAnsi="Times New Roman"/>
                <w:i/>
                <w:sz w:val="28"/>
                <w:szCs w:val="28"/>
              </w:rPr>
            </w:pPr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«Чем </w:t>
            </w:r>
            <w:proofErr w:type="gramStart"/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похожи</w:t>
            </w:r>
            <w:proofErr w:type="gramEnd"/>
            <w:r w:rsidRPr="009668E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чем отличаются?».</w:t>
            </w:r>
          </w:p>
          <w:p w:rsidR="009668E1" w:rsidRPr="009668E1" w:rsidRDefault="009668E1" w:rsidP="009668E1">
            <w:pPr>
              <w:spacing w:after="0" w:line="240" w:lineRule="auto"/>
              <w:ind w:left="394" w:right="-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мнемотехнические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>приёмы;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логические приёмы запоминания;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поиск аналогов;</w:t>
            </w:r>
          </w:p>
          <w:p w:rsidR="00866981" w:rsidRPr="00916DFC" w:rsidRDefault="00866981" w:rsidP="009668E1">
            <w:pPr>
              <w:pStyle w:val="a3"/>
              <w:spacing w:after="0" w:line="240" w:lineRule="auto"/>
              <w:ind w:left="394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Сенсорное развитие</w:t>
            </w:r>
          </w:p>
        </w:tc>
        <w:tc>
          <w:tcPr>
            <w:tcW w:w="2835" w:type="dxa"/>
          </w:tcPr>
          <w:p w:rsidR="00866981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закрепить знание ос</w:t>
            </w:r>
            <w:r>
              <w:rPr>
                <w:rFonts w:ascii="Times New Roman" w:hAnsi="Times New Roman"/>
                <w:sz w:val="28"/>
                <w:szCs w:val="28"/>
              </w:rPr>
              <w:t>новных цветов и оттенков, формы;</w:t>
            </w:r>
          </w:p>
          <w:p w:rsidR="00866981" w:rsidRPr="00916DFC" w:rsidRDefault="00866981" w:rsidP="00177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развивать умение классифицировать предметы по форме, величины, цвету.</w:t>
            </w:r>
          </w:p>
        </w:tc>
        <w:tc>
          <w:tcPr>
            <w:tcW w:w="3770" w:type="dxa"/>
          </w:tcPr>
          <w:p w:rsidR="00866981" w:rsidRPr="00916DFC" w:rsidRDefault="00866981" w:rsidP="00966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закрепление знаний об оттенках основных цветов: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«Рисуем море» (подбор оттенков одного цвета);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«Собери </w:t>
            </w:r>
            <w:proofErr w:type="spellStart"/>
            <w:r w:rsidRPr="00916DFC">
              <w:rPr>
                <w:rFonts w:ascii="Times New Roman" w:hAnsi="Times New Roman"/>
                <w:sz w:val="28"/>
                <w:szCs w:val="28"/>
              </w:rPr>
              <w:t>гусеничку</w:t>
            </w:r>
            <w:proofErr w:type="spellEnd"/>
            <w:r w:rsidRPr="00916DFC">
              <w:rPr>
                <w:rFonts w:ascii="Times New Roman" w:hAnsi="Times New Roman"/>
                <w:sz w:val="28"/>
                <w:szCs w:val="28"/>
              </w:rPr>
              <w:t xml:space="preserve">» (различать холодные и тёплые цвета с помощью шариков </w:t>
            </w:r>
            <w:proofErr w:type="spellStart"/>
            <w:r w:rsidRPr="00916DFC">
              <w:rPr>
                <w:rFonts w:ascii="Times New Roman" w:hAnsi="Times New Roman"/>
                <w:sz w:val="28"/>
                <w:szCs w:val="28"/>
              </w:rPr>
              <w:t>Марблс</w:t>
            </w:r>
            <w:proofErr w:type="spellEnd"/>
            <w:r w:rsidRPr="00916DFC"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«Цветные капельки» (п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олучение нового  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цвета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путём смешивая</w:t>
            </w:r>
            <w:r w:rsidR="0053547D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двух</w:t>
            </w:r>
            <w:r w:rsidRPr="00916DFC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основных цветов)</w:t>
            </w:r>
            <w:r w:rsidRPr="00916DFC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866981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916DFC"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Упражнения на закрепление понятия формы, величины:</w:t>
            </w:r>
          </w:p>
          <w:p w:rsidR="00361050" w:rsidRDefault="00361050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 xml:space="preserve"> Закрепление формы:</w:t>
            </w:r>
          </w:p>
          <w:p w:rsidR="00361050" w:rsidRPr="00361050" w:rsidRDefault="00361050" w:rsidP="003610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10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«Найти предмет указанной формы»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361050" w:rsidRPr="00361050" w:rsidRDefault="00361050" w:rsidP="003610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10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«Из каких фигур состоит машина?»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361050" w:rsidRPr="00916DFC" w:rsidRDefault="00361050" w:rsidP="003610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«Определи форму предмета»;</w:t>
            </w:r>
          </w:p>
          <w:p w:rsidR="00361050" w:rsidRPr="00361050" w:rsidRDefault="00361050" w:rsidP="003610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10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«Какая фигура лишняя?»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361050" w:rsidRPr="00916DFC" w:rsidRDefault="00361050" w:rsidP="003610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«Составь целое из частей»;</w:t>
            </w:r>
          </w:p>
          <w:p w:rsidR="00361050" w:rsidRPr="001923A5" w:rsidRDefault="00361050" w:rsidP="003610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610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«Определи правильно»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1923A5" w:rsidRPr="001923A5" w:rsidRDefault="001923A5" w:rsidP="0036105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92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«Коврик»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1923A5" w:rsidRPr="00BC7E1D" w:rsidRDefault="00BC7E1D" w:rsidP="009668E1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величины</w:t>
            </w:r>
          </w:p>
          <w:p w:rsidR="00866981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раскладывание предметов по высоте, длине, ширине, толщине, величине;</w:t>
            </w:r>
          </w:p>
          <w:p w:rsidR="00BC7E1D" w:rsidRPr="00BC7E1D" w:rsidRDefault="00BC7E1D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«Расставь по порядку»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866981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«В какую коробку?»;</w:t>
            </w:r>
          </w:p>
          <w:p w:rsidR="00BC7E1D" w:rsidRPr="00BC7E1D" w:rsidRDefault="00BC7E1D" w:rsidP="00BC7E1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/>
                <w:i/>
                <w:sz w:val="28"/>
                <w:szCs w:val="28"/>
              </w:rPr>
              <w:t>Закрепление цвета</w:t>
            </w:r>
          </w:p>
          <w:p w:rsidR="00BC7E1D" w:rsidRPr="00BC7E1D" w:rsidRDefault="00BC7E1D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«Неразлучные цвета»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BC7E1D" w:rsidRPr="00BC7E1D" w:rsidRDefault="00BC7E1D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«Какие цвета использованы?»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BC7E1D" w:rsidRDefault="00BC7E1D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Разноцветные кружки»;</w:t>
            </w:r>
          </w:p>
          <w:p w:rsidR="00BC7E1D" w:rsidRPr="00BC7E1D" w:rsidRDefault="00BC7E1D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E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«Сплети коврик из </w:t>
            </w:r>
            <w:r w:rsidRPr="00BC7E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цветных полосок»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упр. на закрепление формы, цвета, величины (Папка дошкольника).</w:t>
            </w:r>
          </w:p>
        </w:tc>
      </w:tr>
      <w:tr w:rsidR="00955A72" w:rsidRPr="00916DFC" w:rsidTr="00181F2F">
        <w:tc>
          <w:tcPr>
            <w:tcW w:w="534" w:type="dxa"/>
          </w:tcPr>
          <w:p w:rsidR="00955A72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</w:tcPr>
          <w:p w:rsidR="00955A72" w:rsidRPr="00916DFC" w:rsidRDefault="00955A72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Слуховое внимание</w:t>
            </w:r>
          </w:p>
        </w:tc>
        <w:tc>
          <w:tcPr>
            <w:tcW w:w="2835" w:type="dxa"/>
          </w:tcPr>
          <w:p w:rsidR="00451AC3" w:rsidRDefault="00451AC3" w:rsidP="00BB7C0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- развивать слуховое восприятие;</w:t>
            </w:r>
          </w:p>
          <w:p w:rsidR="00451AC3" w:rsidRPr="00451AC3" w:rsidRDefault="00451AC3" w:rsidP="00BB7C0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451AC3">
              <w:rPr>
                <w:b w:val="0"/>
                <w:sz w:val="28"/>
                <w:szCs w:val="28"/>
              </w:rPr>
              <w:t xml:space="preserve">развивать </w:t>
            </w:r>
          </w:p>
          <w:p w:rsidR="00955A72" w:rsidRPr="00916DFC" w:rsidRDefault="00451AC3" w:rsidP="00BB7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51AC3">
              <w:rPr>
                <w:rFonts w:ascii="Times New Roman" w:hAnsi="Times New Roman"/>
                <w:sz w:val="28"/>
                <w:szCs w:val="28"/>
              </w:rPr>
              <w:t>лухо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51AC3">
              <w:rPr>
                <w:rFonts w:ascii="Times New Roman" w:hAnsi="Times New Roman"/>
                <w:sz w:val="28"/>
                <w:szCs w:val="28"/>
              </w:rPr>
              <w:t>моторную</w:t>
            </w:r>
            <w:proofErr w:type="spellEnd"/>
            <w:r w:rsidRPr="00451AC3">
              <w:rPr>
                <w:rFonts w:ascii="Times New Roman" w:hAnsi="Times New Roman"/>
                <w:sz w:val="28"/>
                <w:szCs w:val="28"/>
              </w:rPr>
              <w:t xml:space="preserve"> координацию (развитие восприятия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AC3">
              <w:rPr>
                <w:rFonts w:ascii="Times New Roman" w:hAnsi="Times New Roman"/>
                <w:sz w:val="28"/>
                <w:szCs w:val="28"/>
              </w:rPr>
              <w:t>и воспроизведения ритмических структур).</w:t>
            </w:r>
          </w:p>
        </w:tc>
        <w:tc>
          <w:tcPr>
            <w:tcW w:w="3770" w:type="dxa"/>
          </w:tcPr>
          <w:p w:rsidR="00451AC3" w:rsidRPr="00916DFC" w:rsidRDefault="00451AC3" w:rsidP="00451A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Упр. на развитие слухового восприятия:</w:t>
            </w:r>
          </w:p>
          <w:p w:rsidR="00451AC3" w:rsidRPr="00916DFC" w:rsidRDefault="00451AC3" w:rsidP="00451A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4"/>
                <w:szCs w:val="24"/>
              </w:rPr>
              <w:t>«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Угадай, кто тебя позвал?»;</w:t>
            </w:r>
          </w:p>
          <w:p w:rsidR="00451AC3" w:rsidRPr="00916DFC" w:rsidRDefault="00451AC3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 На что похож этот звук?»;</w:t>
            </w:r>
          </w:p>
          <w:p w:rsidR="00451AC3" w:rsidRPr="00916DFC" w:rsidRDefault="00451AC3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«Где позвонили?»;</w:t>
            </w:r>
          </w:p>
          <w:p w:rsidR="00451AC3" w:rsidRPr="00916DFC" w:rsidRDefault="00451AC3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«Звучащие коробочки» (заполненные разным сыпучим материалом);</w:t>
            </w:r>
          </w:p>
          <w:p w:rsidR="00451AC3" w:rsidRDefault="00451AC3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«Угадай, какой музыкальн</w:t>
            </w:r>
            <w:r>
              <w:rPr>
                <w:rFonts w:ascii="Times New Roman" w:hAnsi="Times New Roman"/>
                <w:sz w:val="28"/>
                <w:szCs w:val="28"/>
              </w:rPr>
              <w:t>ый инструмент звучит за ширмой»;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1AC3" w:rsidRDefault="00BB7C02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постучали»;</w:t>
            </w:r>
          </w:p>
          <w:p w:rsidR="00BB7C02" w:rsidRDefault="00BB7C02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«Исправь ошибки»;</w:t>
            </w:r>
          </w:p>
          <w:p w:rsidR="00BB7C02" w:rsidRPr="00451AC3" w:rsidRDefault="00BB7C02" w:rsidP="00451A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«Назови первый  или последний звук в слове».</w:t>
            </w:r>
          </w:p>
          <w:p w:rsidR="00451AC3" w:rsidRPr="00451AC3" w:rsidRDefault="00451AC3" w:rsidP="00451A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AC3">
              <w:rPr>
                <w:rFonts w:ascii="Times New Roman" w:hAnsi="Times New Roman"/>
                <w:b/>
                <w:i/>
                <w:sz w:val="28"/>
                <w:szCs w:val="28"/>
              </w:rPr>
              <w:t>Упр. на воспроизведение ритмов:</w:t>
            </w:r>
          </w:p>
          <w:p w:rsidR="00451AC3" w:rsidRPr="00451AC3" w:rsidRDefault="00451AC3" w:rsidP="00451A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C3">
              <w:rPr>
                <w:rFonts w:ascii="Times New Roman" w:hAnsi="Times New Roman"/>
                <w:sz w:val="28"/>
                <w:szCs w:val="28"/>
              </w:rPr>
              <w:t>по слуховому образцу;</w:t>
            </w:r>
          </w:p>
          <w:p w:rsidR="00451AC3" w:rsidRDefault="00451AC3" w:rsidP="00451A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AC3">
              <w:rPr>
                <w:rFonts w:ascii="Times New Roman" w:hAnsi="Times New Roman"/>
                <w:sz w:val="28"/>
                <w:szCs w:val="28"/>
              </w:rPr>
              <w:t>по инструкции;</w:t>
            </w:r>
          </w:p>
          <w:p w:rsidR="00BB7C02" w:rsidRPr="00451AC3" w:rsidRDefault="00BB7C02" w:rsidP="00BB7C0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«Дятел»;</w:t>
            </w:r>
          </w:p>
          <w:p w:rsidR="00955A72" w:rsidRPr="00916DFC" w:rsidRDefault="00955A72" w:rsidP="00966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Коррекция звукопроизношения.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развивать подвижность артикуляционного аппарата;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</w:rPr>
              <w:t xml:space="preserve"> - развивать неречевое дыхание;</w:t>
            </w:r>
          </w:p>
          <w:p w:rsidR="00866981" w:rsidRPr="00916DFC" w:rsidRDefault="00866981" w:rsidP="00EC254D">
            <w:pPr>
              <w:pStyle w:val="a9"/>
              <w:rPr>
                <w:b w:val="0"/>
                <w:sz w:val="28"/>
                <w:szCs w:val="28"/>
              </w:rPr>
            </w:pPr>
            <w:r w:rsidRPr="00916DFC">
              <w:rPr>
                <w:bCs w:val="0"/>
                <w:sz w:val="28"/>
                <w:szCs w:val="28"/>
              </w:rPr>
              <w:t xml:space="preserve"> - </w:t>
            </w:r>
            <w:r w:rsidRPr="00916DFC">
              <w:rPr>
                <w:b w:val="0"/>
                <w:sz w:val="28"/>
                <w:szCs w:val="28"/>
              </w:rPr>
              <w:t>развивать речевое дыхание и голос;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b/>
                <w:sz w:val="28"/>
                <w:szCs w:val="28"/>
              </w:rPr>
              <w:t xml:space="preserve">-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упражнять в умении говорить слова сложной слоговой структуры сначала изолированно, потом в словосочетаниях и предложениях (по подборке слов логопедом);</w:t>
            </w:r>
          </w:p>
          <w:p w:rsidR="00866981" w:rsidRPr="00916DFC" w:rsidRDefault="00866981" w:rsidP="0053547D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916DFC">
              <w:rPr>
                <w:b w:val="0"/>
                <w:sz w:val="28"/>
                <w:szCs w:val="28"/>
              </w:rPr>
              <w:t>-</w:t>
            </w:r>
            <w:r w:rsidR="0053547D">
              <w:rPr>
                <w:b w:val="0"/>
                <w:sz w:val="28"/>
                <w:szCs w:val="28"/>
              </w:rPr>
              <w:t xml:space="preserve"> </w:t>
            </w:r>
            <w:r w:rsidRPr="00916DFC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автоматизировать звуки в слогах, словах, </w:t>
            </w:r>
            <w:r w:rsidRPr="00916DFC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предложениях, словосочетаниях, связной речи (по</w:t>
            </w:r>
            <w:proofErr w:type="gramEnd"/>
          </w:p>
          <w:p w:rsidR="00451AC3" w:rsidRPr="00916DFC" w:rsidRDefault="00866981" w:rsidP="00797CD7">
            <w:pPr>
              <w:spacing w:after="0" w:line="240" w:lineRule="auto"/>
              <w:rPr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индивидуальным заданиям логопеда).</w:t>
            </w:r>
          </w:p>
          <w:p w:rsidR="00866981" w:rsidRPr="00916DFC" w:rsidRDefault="00866981" w:rsidP="003976EA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866981" w:rsidRPr="00916DFC" w:rsidRDefault="00866981" w:rsidP="00916D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упражнения на основе рекомендаций логопеда по  тетради индивидуальной работы;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артикуляционная гимнастика – общая и специальная.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развитие неречевого дыхания:</w:t>
            </w:r>
          </w:p>
          <w:p w:rsidR="0053547D" w:rsidRDefault="0053547D" w:rsidP="0053547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«Листья шелестят»;</w:t>
            </w:r>
          </w:p>
          <w:p w:rsidR="0053547D" w:rsidRDefault="0053547D" w:rsidP="0053547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«Задуть свечу»;</w:t>
            </w:r>
            <w:r w:rsidR="00866981" w:rsidRPr="0053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47D" w:rsidRDefault="0053547D" w:rsidP="0053547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«Снежинки летят»;</w:t>
            </w:r>
            <w:r w:rsidR="00866981" w:rsidRPr="0053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981" w:rsidRPr="0053547D" w:rsidRDefault="00866981" w:rsidP="0053547D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7D">
              <w:rPr>
                <w:rFonts w:ascii="Times New Roman" w:hAnsi="Times New Roman"/>
                <w:sz w:val="28"/>
                <w:szCs w:val="28"/>
              </w:rPr>
              <w:t>«Покатай ка</w:t>
            </w:r>
            <w:r w:rsidR="0053547D">
              <w:rPr>
                <w:rFonts w:ascii="Times New Roman" w:hAnsi="Times New Roman"/>
                <w:sz w:val="28"/>
                <w:szCs w:val="28"/>
              </w:rPr>
              <w:t>рандаш».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Упражнения на развитие речевого дыхания и голоса:</w:t>
            </w:r>
          </w:p>
          <w:p w:rsidR="0053547D" w:rsidRDefault="00866981" w:rsidP="0053547D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6DFC">
              <w:rPr>
                <w:rFonts w:ascii="Times New Roman" w:hAnsi="Times New Roman"/>
                <w:sz w:val="28"/>
                <w:szCs w:val="28"/>
              </w:rPr>
              <w:t>Игровые</w:t>
            </w:r>
            <w:proofErr w:type="gramEnd"/>
            <w:r w:rsidRPr="00916DFC">
              <w:rPr>
                <w:rFonts w:ascii="Times New Roman" w:hAnsi="Times New Roman"/>
                <w:sz w:val="28"/>
                <w:szCs w:val="28"/>
              </w:rPr>
              <w:t xml:space="preserve"> голосовые </w:t>
            </w:r>
            <w:r w:rsidR="0053547D">
              <w:rPr>
                <w:rFonts w:ascii="Times New Roman" w:hAnsi="Times New Roman"/>
                <w:sz w:val="28"/>
                <w:szCs w:val="28"/>
              </w:rPr>
              <w:t>упражнении:</w:t>
            </w:r>
          </w:p>
          <w:p w:rsidR="0053547D" w:rsidRDefault="0053547D" w:rsidP="0053547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“Эхо”;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47D" w:rsidRDefault="0053547D" w:rsidP="0053547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“Вьюга”;</w:t>
            </w:r>
          </w:p>
          <w:p w:rsidR="004A096F" w:rsidRDefault="004A096F" w:rsidP="0053547D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«Дует ветер».</w:t>
            </w:r>
          </w:p>
          <w:p w:rsidR="00866981" w:rsidRDefault="00866981" w:rsidP="00916D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866981" w:rsidRDefault="00866981" w:rsidP="00916D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Развитие словаря.</w:t>
            </w:r>
          </w:p>
          <w:p w:rsidR="00866981" w:rsidRPr="00916DFC" w:rsidRDefault="00866981" w:rsidP="00065B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уточнить; расширять и активизировать словарь на основе систематизации и обобщения знаний об окружающем;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упражнять в словоизменении и словообразовании;</w:t>
            </w:r>
          </w:p>
        </w:tc>
        <w:tc>
          <w:tcPr>
            <w:tcW w:w="3770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Упражнения на обогащение словарного запаса ребенка за счет глаголов: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«Способы передвижения животных»;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«Действия одного и того же животного»;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«Что чем делают?»;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«Весёлые  картинки».</w:t>
            </w:r>
          </w:p>
          <w:p w:rsidR="00866981" w:rsidRPr="00916DFC" w:rsidRDefault="00866981" w:rsidP="00916DFC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Упражнения на обогащение словарного запаса ребенка за счет существительных: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«Съедобное –  несъедобное»;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«Кто больше назовет предметов на заданную тему»;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«Исключение 4-го лишнего»;</w:t>
            </w: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Обогащение словарного запаса через упр. на </w:t>
            </w:r>
            <w:r w:rsidRPr="00916DFC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классификацию предметов: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«Назови одним словом» (мебель, овощи, фрукты, дикие и домашние животные и т.д.);</w:t>
            </w:r>
          </w:p>
          <w:p w:rsidR="00866981" w:rsidRPr="00916DFC" w:rsidRDefault="00866981" w:rsidP="00916DFC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Упражнения на обогащение словарного запаса ребенка за счёт прилагательных (признаков):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«Большой</w:t>
            </w:r>
            <w:r w:rsidR="00D93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- маленький»;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«Каковы продукты на вкус?»;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Упражнения на обогащение словарного запаса ребенка за счет </w:t>
            </w:r>
            <w:r w:rsidRPr="00916DFC">
              <w:rPr>
                <w:rFonts w:ascii="Times New Roman" w:hAnsi="Times New Roman"/>
                <w:b/>
                <w:bCs/>
                <w:i/>
                <w:color w:val="0C343D"/>
                <w:sz w:val="28"/>
                <w:szCs w:val="28"/>
                <w:shd w:val="clear" w:color="auto" w:fill="FFFFFF"/>
              </w:rPr>
              <w:t>слов – антонимов: 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«Скажи наоборот»;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«Сравни разных </w:t>
            </w:r>
            <w:proofErr w:type="gramStart"/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зверят</w:t>
            </w:r>
            <w:proofErr w:type="gramEnd"/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«Кто лучше похвалит»;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«Мальчик – Наоборот».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C343D"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Упражнения на обогащение словарного запаса ребенка за счет </w:t>
            </w:r>
            <w:r w:rsidRPr="00916DFC">
              <w:rPr>
                <w:rFonts w:ascii="Times New Roman" w:hAnsi="Times New Roman"/>
                <w:b/>
                <w:bCs/>
                <w:i/>
                <w:color w:val="0C343D"/>
                <w:sz w:val="28"/>
                <w:szCs w:val="28"/>
                <w:shd w:val="clear" w:color="auto" w:fill="FFFFFF"/>
              </w:rPr>
              <w:t>слов – синонимов: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«Кто заблудился?»;</w:t>
            </w:r>
          </w:p>
          <w:p w:rsidR="00866981" w:rsidRPr="00916DFC" w:rsidRDefault="00866981" w:rsidP="00916DFC">
            <w:pPr>
              <w:pStyle w:val="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«</w:t>
            </w:r>
            <w:r w:rsidRPr="00916DFC">
              <w:rPr>
                <w:b w:val="0"/>
                <w:bCs w:val="0"/>
                <w:sz w:val="28"/>
                <w:szCs w:val="28"/>
              </w:rPr>
              <w:t>Найдите слова-приятели в стихотворении, пословице, загадке";</w:t>
            </w:r>
          </w:p>
          <w:p w:rsidR="00866981" w:rsidRPr="00916DFC" w:rsidRDefault="00866981" w:rsidP="00916DFC">
            <w:pPr>
              <w:pStyle w:val="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916DFC">
              <w:rPr>
                <w:b w:val="0"/>
                <w:sz w:val="28"/>
                <w:szCs w:val="28"/>
              </w:rPr>
              <w:t xml:space="preserve"> «</w:t>
            </w:r>
            <w:r w:rsidRPr="00916DFC">
              <w:rPr>
                <w:b w:val="0"/>
                <w:bCs w:val="0"/>
                <w:sz w:val="28"/>
                <w:szCs w:val="28"/>
              </w:rPr>
              <w:t>Послушай стихотворение и замени последнее слово в нём словом-приятелем»</w:t>
            </w:r>
          </w:p>
          <w:p w:rsidR="00866981" w:rsidRPr="00916DFC" w:rsidRDefault="00866981" w:rsidP="00916DFC">
            <w:pPr>
              <w:pStyle w:val="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 « </w:t>
            </w:r>
            <w:r w:rsidRPr="00916DFC">
              <w:rPr>
                <w:b w:val="0"/>
                <w:bCs w:val="0"/>
                <w:sz w:val="28"/>
                <w:szCs w:val="28"/>
              </w:rPr>
              <w:t>Выберите из предложенных слов слова-приятели"</w:t>
            </w: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916DFC"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Упражнения на образование слов с уменьшительно-ласкательными суффиксами: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«Ласковые имена»;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«Назови правильно»;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«Подскажи словечко»;</w:t>
            </w: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Упражнения на образование </w:t>
            </w:r>
            <w:r w:rsidRPr="00916DFC"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глаголов с противоположным значением при помощи приставок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 «Всё  наоборот»;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«Кто что делает?»;</w:t>
            </w: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</w:pPr>
            <w:r w:rsidRPr="00916DFC"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>Образование притяжательных местоимений: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«Чьё, чьё? – Моё»;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16DFC"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 w:rsidRPr="00916DF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66981" w:rsidRPr="00916DFC" w:rsidRDefault="00866981" w:rsidP="00916DFC">
            <w:pPr>
              <w:spacing w:after="0" w:line="240" w:lineRule="auto"/>
              <w:ind w:left="34"/>
              <w:rPr>
                <w:rStyle w:val="c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c4"/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Словообразование существительных мужского рода с суффиксом </w:t>
            </w:r>
            <w:proofErr w:type="gramStart"/>
            <w:r w:rsidRPr="00916DFC">
              <w:rPr>
                <w:rStyle w:val="c4"/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916DFC">
              <w:rPr>
                <w:rStyle w:val="c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щ</w:t>
            </w:r>
            <w:proofErr w:type="gramEnd"/>
            <w:r w:rsidRPr="00916DFC">
              <w:rPr>
                <w:rStyle w:val="c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ик</w:t>
            </w:r>
            <w:proofErr w:type="spellEnd"/>
            <w:r w:rsidRPr="00916DFC">
              <w:rPr>
                <w:rStyle w:val="c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-: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916DFC">
              <w:rPr>
                <w:rStyle w:val="c3"/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 Назови профессии»;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16DFC">
              <w:rPr>
                <w:rStyle w:val="c3"/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16DF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бразование притяжательных прилагательных: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«Ералаш»;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«Чей хвост?».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16DF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Образование относительных прилагательных: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lastRenderedPageBreak/>
              <w:t>«Что из чего сделано?»;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«Посмотри на картинку и скажи, какой предмет»;</w:t>
            </w:r>
          </w:p>
        </w:tc>
      </w:tr>
      <w:tr w:rsidR="00955A72" w:rsidRPr="00916DFC" w:rsidTr="00181F2F">
        <w:tc>
          <w:tcPr>
            <w:tcW w:w="534" w:type="dxa"/>
          </w:tcPr>
          <w:p w:rsidR="00955A72" w:rsidRPr="00916DFC" w:rsidRDefault="00955A7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55A72" w:rsidRPr="00916DFC" w:rsidRDefault="00955A72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55A72" w:rsidRPr="00916DFC" w:rsidRDefault="00955A7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955A72" w:rsidRPr="00916DFC" w:rsidRDefault="00955A72" w:rsidP="00916DFC">
            <w:pPr>
              <w:spacing w:after="0" w:line="240" w:lineRule="auto"/>
              <w:rPr>
                <w:rStyle w:val="a6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Совершенствование грамматического строя речи</w:t>
            </w: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выделять названия предметов, действий, признаков, обобщающих слов;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помочь усвоению ребенком простых способов словообразования: множественного числа существительных; уменьшительно-ласкательных форм существительных и прилагательных; глаголов с разными суффиксами и приставками; согласования прилагательных, числительных и местоимений с существительными;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помочь понять и усвоить применение в речи предлогов, антонимов, синонимов;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16D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анализа предложений и составления графических схем предложений.</w:t>
            </w:r>
          </w:p>
        </w:tc>
        <w:tc>
          <w:tcPr>
            <w:tcW w:w="3770" w:type="dxa"/>
          </w:tcPr>
          <w:p w:rsidR="009668E1" w:rsidRPr="009668E1" w:rsidRDefault="009668E1" w:rsidP="00966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 w:rsidRPr="009668E1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Игры:</w:t>
            </w:r>
          </w:p>
          <w:p w:rsidR="009668E1" w:rsidRPr="009668E1" w:rsidRDefault="00866981" w:rsidP="009668E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«Магазин посуды»</w:t>
            </w:r>
            <w:r w:rsidR="009668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68E1" w:rsidRDefault="009668E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«Овощной магазин»;</w:t>
            </w:r>
          </w:p>
          <w:p w:rsidR="009668E1" w:rsidRDefault="009668E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«Мебельный магазин»;</w:t>
            </w:r>
          </w:p>
          <w:p w:rsidR="009668E1" w:rsidRPr="009668E1" w:rsidRDefault="009668E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«Консервируем фрукты»</w:t>
            </w:r>
          </w:p>
          <w:p w:rsidR="00866981" w:rsidRPr="00916DFC" w:rsidRDefault="00866981" w:rsidP="009668E1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9668E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обобщающие слова</w:t>
            </w:r>
            <w:r w:rsidRPr="00916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);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игра «</w:t>
            </w:r>
            <w:proofErr w:type="gramStart"/>
            <w:r w:rsidRPr="00916DFC">
              <w:rPr>
                <w:rFonts w:ascii="Times New Roman" w:hAnsi="Times New Roman"/>
                <w:sz w:val="28"/>
                <w:szCs w:val="28"/>
              </w:rPr>
              <w:t>Один-много</w:t>
            </w:r>
            <w:proofErr w:type="gramEnd"/>
            <w:r w:rsidRPr="00916DF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упр. «Ласковые имена»;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упр. «Назови правильно»;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упр. «Подскажи словечко»;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16DF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16DFC">
              <w:rPr>
                <w:rFonts w:ascii="Times New Roman" w:hAnsi="Times New Roman"/>
                <w:sz w:val="28"/>
                <w:szCs w:val="28"/>
              </w:rPr>
              <w:t>/у «Что делают дети?»,</w:t>
            </w:r>
            <w:r w:rsidR="0006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«Что сделал Незнайка»  (</w:t>
            </w:r>
            <w:r w:rsidRPr="00916DFC">
              <w:rPr>
                <w:rFonts w:ascii="Times New Roman" w:hAnsi="Times New Roman"/>
                <w:i/>
                <w:sz w:val="28"/>
                <w:szCs w:val="28"/>
              </w:rPr>
              <w:t xml:space="preserve">глаголы с </w:t>
            </w:r>
            <w:r w:rsidR="00065BBB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916DFC">
              <w:rPr>
                <w:rFonts w:ascii="Times New Roman" w:hAnsi="Times New Roman"/>
                <w:i/>
                <w:sz w:val="28"/>
                <w:szCs w:val="28"/>
              </w:rPr>
              <w:t>риставками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игра </w:t>
            </w:r>
            <w:r w:rsidRPr="00916DFC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16DF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Почини сломанные игрушки»</w:t>
            </w: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916DF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Pr="00916DFC">
              <w:rPr>
                <w:rStyle w:val="a6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</w:t>
            </w:r>
            <w:r w:rsidRPr="00916DF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 именительного и родительного падежа</w:t>
            </w: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игра 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«Накорми животное»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закрепление </w:t>
            </w:r>
            <w:r w:rsidRPr="00916DFC">
              <w:rPr>
                <w:rStyle w:val="a6"/>
                <w:rFonts w:ascii="Times New Roman" w:hAnsi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 дательного падежа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игра </w:t>
            </w:r>
            <w:r w:rsidRPr="00916DF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самый наблюдательный»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Pr="00916DFC">
              <w:rPr>
                <w:rStyle w:val="a6"/>
                <w:rFonts w:ascii="Times New Roman" w:hAnsi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 винительного падежа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916DFC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игра </w:t>
            </w:r>
            <w:r w:rsidRPr="00916DF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Подскажи Незнайке</w:t>
            </w:r>
            <w:r w:rsidRPr="00916DF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закрепление </w:t>
            </w:r>
            <w:r w:rsidRPr="00916DFC">
              <w:rPr>
                <w:rStyle w:val="a6"/>
                <w:rFonts w:ascii="Times New Roman" w:hAnsi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творительного падежа);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игра </w:t>
            </w:r>
            <w:r w:rsidRPr="00916DF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</w:t>
            </w:r>
            <w:r w:rsidR="00065BBB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кие сокровища»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согласование  существительных с прилагательными в роде и числе</w:t>
            </w: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6DFC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916DFC">
              <w:rPr>
                <w:rFonts w:ascii="Times New Roman" w:hAnsi="Times New Roman"/>
                <w:bCs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916DFC">
              <w:rPr>
                <w:rFonts w:ascii="Times New Roman" w:hAnsi="Times New Roman"/>
                <w:bCs/>
                <w:sz w:val="28"/>
                <w:szCs w:val="28"/>
              </w:rPr>
              <w:t>гровое упражнение «Чье все это?»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iCs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16DF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согласование слов-предметов и слов-признаков в нужном числе </w:t>
            </w:r>
            <w:r w:rsidRPr="00916DF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и падеже</w:t>
            </w:r>
            <w:r w:rsidRPr="00916DFC">
              <w:rPr>
                <w:rFonts w:ascii="Times New Roman" w:hAnsi="Times New Roman"/>
                <w:iCs/>
                <w:sz w:val="28"/>
                <w:szCs w:val="28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«Посчитай-ка до пяти», «Было</w:t>
            </w:r>
            <w:r w:rsidR="00065BBB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="00065BBB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стало», «Веселые числа» 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iCs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r w:rsidRPr="00916DFC">
              <w:rPr>
                <w:rFonts w:ascii="Times New Roman" w:hAnsi="Times New Roman"/>
                <w:i/>
                <w:iCs/>
                <w:sz w:val="28"/>
                <w:szCs w:val="28"/>
              </w:rPr>
              <w:t>согласование числительных с существительными</w:t>
            </w:r>
            <w:r w:rsidRPr="00916DFC">
              <w:rPr>
                <w:rFonts w:ascii="Times New Roman" w:hAnsi="Times New Roman"/>
                <w:iCs/>
                <w:sz w:val="28"/>
                <w:szCs w:val="28"/>
              </w:rPr>
              <w:t>);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игра «Порядок», «Исправь ошибку», «Раздели игрушки» 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(</w:t>
            </w:r>
            <w:r w:rsidRPr="00916DFC">
              <w:rPr>
                <w:rFonts w:ascii="Times New Roman" w:hAnsi="Times New Roman"/>
                <w:i/>
                <w:sz w:val="28"/>
                <w:szCs w:val="28"/>
              </w:rPr>
              <w:t>согласование числительных с существительными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ind w:left="39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color w:val="111111"/>
                <w:sz w:val="28"/>
                <w:szCs w:val="28"/>
                <w:shd w:val="clear" w:color="auto" w:fill="FFFFFF"/>
              </w:rPr>
              <w:t xml:space="preserve">Обучение составлять  </w:t>
            </w:r>
            <w:r w:rsidRPr="00916DFC">
              <w:rPr>
                <w:rStyle w:val="a6"/>
                <w:rFonts w:ascii="Times New Roman" w:hAnsi="Times New Roman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предложения с предлогами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: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left="393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 - по данному образцу;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- с помощью вопроса   педагога;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left="393"/>
              <w:rPr>
                <w:b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- с помощью </w:t>
            </w:r>
            <w:r w:rsidRPr="00916DFC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предметной картинки и схемы предлога;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rPr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- по сюжетной картине;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rPr>
                <w:b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- по паре слов и </w:t>
            </w:r>
            <w:r w:rsidRPr="00916DFC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предлогу;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left="393"/>
              <w:rPr>
                <w:b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- с заданным словом и   </w:t>
            </w:r>
            <w:r w:rsidRPr="00916DFC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предлогом;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rPr>
                <w:b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 xml:space="preserve">- с заданным </w:t>
            </w:r>
            <w:r w:rsidRPr="00916DFC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предлогом;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 w:rsidRPr="00916DFC">
              <w:rPr>
                <w:sz w:val="28"/>
                <w:szCs w:val="28"/>
              </w:rPr>
              <w:t>- деформированная фраза</w:t>
            </w:r>
            <w:r w:rsidRPr="00916DFC">
              <w:rPr>
                <w:color w:val="111111"/>
                <w:sz w:val="28"/>
                <w:szCs w:val="28"/>
              </w:rPr>
              <w:t>.</w:t>
            </w:r>
          </w:p>
          <w:p w:rsidR="00866981" w:rsidRPr="00916DFC" w:rsidRDefault="00866981" w:rsidP="00916DFC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16DFC">
              <w:rPr>
                <w:color w:val="111111"/>
                <w:sz w:val="28"/>
                <w:szCs w:val="28"/>
                <w:shd w:val="clear" w:color="auto" w:fill="FFFFFF"/>
              </w:rPr>
              <w:t>использование песочной терапии, с помощью которой, можно отрабатывать приставочные глаголы и предложно-падежные конструкции.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ind w:left="393"/>
              <w:rPr>
                <w:color w:val="111111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16DFC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 «Похожие слова»;</w:t>
            </w:r>
          </w:p>
          <w:p w:rsidR="00866981" w:rsidRPr="00916DFC" w:rsidRDefault="00866981" w:rsidP="00916DFC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16DFC">
              <w:rPr>
                <w:bCs/>
                <w:color w:val="000000"/>
                <w:sz w:val="28"/>
                <w:szCs w:val="28"/>
                <w:shd w:val="clear" w:color="auto" w:fill="FFFFFF"/>
              </w:rPr>
              <w:t>игра «Скажи наоборот»;</w:t>
            </w:r>
          </w:p>
          <w:p w:rsidR="00866981" w:rsidRPr="00916DFC" w:rsidRDefault="00866981" w:rsidP="00916DFC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66981" w:rsidRPr="00916DFC" w:rsidRDefault="00866981" w:rsidP="00916DFC">
            <w:pPr>
              <w:pStyle w:val="a8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916DFC">
              <w:rPr>
                <w:color w:val="000000"/>
                <w:sz w:val="28"/>
                <w:szCs w:val="28"/>
                <w:shd w:val="clear" w:color="auto" w:fill="FFFFFF"/>
              </w:rPr>
              <w:t>закрепление навыков анализа простых распространенных предложений без предлогов и с простыми предлогами (</w:t>
            </w:r>
            <w:r w:rsidRPr="00916DFC">
              <w:rPr>
                <w:i/>
                <w:color w:val="000000"/>
                <w:sz w:val="28"/>
                <w:szCs w:val="28"/>
                <w:shd w:val="clear" w:color="auto" w:fill="FFFFFF"/>
              </w:rPr>
              <w:t>со зрительной опорой и без нее</w:t>
            </w:r>
            <w:r w:rsidRPr="00916DFC">
              <w:rPr>
                <w:color w:val="000000"/>
                <w:sz w:val="28"/>
                <w:szCs w:val="28"/>
                <w:shd w:val="clear" w:color="auto" w:fill="FFFFFF"/>
              </w:rPr>
              <w:t xml:space="preserve">) и навыка составления </w:t>
            </w:r>
            <w:r w:rsidRPr="00916D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графических схем предложений.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sz w:val="28"/>
                <w:szCs w:val="28"/>
              </w:rPr>
              <w:t>Развитие связной речи.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помочь ребенку в составлении простых распространенных предложений; составлении описательных рассказов; пересказа;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составлению рассказа по картинке;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- формировать навыки диалогической речи;</w:t>
            </w:r>
          </w:p>
        </w:tc>
        <w:tc>
          <w:tcPr>
            <w:tcW w:w="3770" w:type="dxa"/>
          </w:tcPr>
          <w:p w:rsidR="00866981" w:rsidRPr="00916DFC" w:rsidRDefault="00866981" w:rsidP="00916DFC">
            <w:pPr>
              <w:pStyle w:val="a3"/>
              <w:spacing w:after="0" w:line="240" w:lineRule="auto"/>
              <w:ind w:left="50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16DFC">
              <w:rPr>
                <w:rFonts w:ascii="Times New Roman" w:hAnsi="Times New Roman"/>
                <w:b/>
                <w:i/>
                <w:sz w:val="28"/>
                <w:szCs w:val="28"/>
              </w:rPr>
              <w:t>Беседы с ребенком: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о собственных впечатлениях, переживаниях;</w:t>
            </w:r>
          </w:p>
          <w:p w:rsidR="00065BBB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с помощью наводящих вопросов;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демонстрации действий;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по картинкам;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по картинно-графической схеме, плану,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серии сюжетных картинок, сюжетной картине;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 xml:space="preserve">пересказ  рассказов </w:t>
            </w:r>
            <w:proofErr w:type="gramStart"/>
            <w:r w:rsidRPr="00916DF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16DFC">
              <w:rPr>
                <w:rFonts w:ascii="Times New Roman" w:hAnsi="Times New Roman"/>
                <w:i/>
                <w:sz w:val="28"/>
                <w:szCs w:val="28"/>
              </w:rPr>
              <w:t xml:space="preserve">из серии альбомов Ткаченко. </w:t>
            </w:r>
            <w:proofErr w:type="gramStart"/>
            <w:r w:rsidRPr="00916DFC">
              <w:rPr>
                <w:rFonts w:ascii="Times New Roman" w:hAnsi="Times New Roman"/>
                <w:i/>
                <w:sz w:val="28"/>
                <w:szCs w:val="28"/>
              </w:rPr>
              <w:t>Т. А. «Учимся говорить правильно»)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66981" w:rsidRPr="00916DFC" w:rsidRDefault="00866981" w:rsidP="00916DF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«Найди картинке место» (</w:t>
            </w:r>
            <w:r w:rsidRPr="00916DFC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составить рассказ по восстановленной серии</w:t>
            </w:r>
            <w:r w:rsidRPr="00916DFC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 </w:t>
            </w:r>
            <w:r w:rsidRPr="00916DFC">
              <w:rPr>
                <w:rStyle w:val="a6"/>
                <w:rFonts w:ascii="Times New Roman" w:hAnsi="Times New Roman"/>
                <w:b w:val="0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картинок</w:t>
            </w:r>
            <w:r w:rsidRPr="00916DFC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916D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16DFC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«Чего на свете не бывает»  (</w:t>
            </w:r>
            <w:r w:rsidRPr="00916DFC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находить и обсуждать ошибки, при рассматривании </w:t>
            </w:r>
            <w:proofErr w:type="gramEnd"/>
          </w:p>
          <w:p w:rsidR="00866981" w:rsidRPr="00916DFC" w:rsidRDefault="00866981" w:rsidP="00916DFC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16DFC">
              <w:rPr>
                <w:rStyle w:val="a6"/>
                <w:rFonts w:ascii="Times New Roman" w:hAnsi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картинки-нелепицы</w:t>
            </w:r>
            <w:r w:rsidRPr="00916DFC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Pr="00916DFC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;</w:t>
            </w:r>
            <w:proofErr w:type="gramEnd"/>
          </w:p>
          <w:p w:rsidR="00866981" w:rsidRPr="00916DFC" w:rsidRDefault="00866981" w:rsidP="00916DF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«Зоопарк» (</w:t>
            </w:r>
            <w:r w:rsidRPr="00916DFC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рассказ-описание с опорой на картинку</w:t>
            </w: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); 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другие игры и упражнения из 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рукотворного альбома «Связная речь дошкольников»;</w:t>
            </w:r>
          </w:p>
          <w:p w:rsidR="00866981" w:rsidRPr="00916DFC" w:rsidRDefault="00866981" w:rsidP="00916DF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диалог в процессе лепки фигурок к сказкам;</w:t>
            </w:r>
            <w:r w:rsidR="00D93646">
              <w:rPr>
                <w:rFonts w:ascii="Times New Roman" w:hAnsi="Times New Roman"/>
                <w:sz w:val="28"/>
                <w:szCs w:val="28"/>
              </w:rPr>
              <w:t xml:space="preserve"> поделок из </w:t>
            </w:r>
            <w:proofErr w:type="spellStart"/>
            <w:r w:rsidR="00D93646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="00D936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6981" w:rsidRPr="00916DFC" w:rsidRDefault="00866981" w:rsidP="00916DF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диалог в процессе театра</w:t>
            </w:r>
            <w:r w:rsidR="00D93646">
              <w:rPr>
                <w:rFonts w:ascii="Times New Roman" w:hAnsi="Times New Roman"/>
                <w:sz w:val="28"/>
                <w:szCs w:val="28"/>
              </w:rPr>
              <w:t>лизованной игры куклами бибабо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DFC">
              <w:rPr>
                <w:rFonts w:ascii="Times New Roman" w:hAnsi="Times New Roman"/>
                <w:i/>
                <w:sz w:val="28"/>
                <w:szCs w:val="28"/>
              </w:rPr>
              <w:t>с использованием настольной ширмы «Кукольный театр»);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981" w:rsidRPr="00916DFC" w:rsidTr="00181F2F">
        <w:tc>
          <w:tcPr>
            <w:tcW w:w="534" w:type="dxa"/>
          </w:tcPr>
          <w:p w:rsidR="00866981" w:rsidRPr="00916DFC" w:rsidRDefault="00BB7C02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Развитие социально-коммуникативных навыков</w:t>
            </w:r>
          </w:p>
        </w:tc>
        <w:tc>
          <w:tcPr>
            <w:tcW w:w="2835" w:type="dxa"/>
          </w:tcPr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Pr="00916DFC">
              <w:rPr>
                <w:rFonts w:ascii="Times New Roman" w:hAnsi="Times New Roman"/>
                <w:sz w:val="28"/>
                <w:szCs w:val="28"/>
              </w:rPr>
              <w:t>омоч</w:t>
            </w:r>
            <w:r>
              <w:rPr>
                <w:rFonts w:ascii="Times New Roman" w:hAnsi="Times New Roman"/>
                <w:sz w:val="28"/>
                <w:szCs w:val="28"/>
              </w:rPr>
              <w:t>ь ребенку в выстраивании отношений со сверстниками в процессе сюжетно-ролевой игры.</w:t>
            </w:r>
          </w:p>
          <w:p w:rsidR="00866981" w:rsidRPr="00916DFC" w:rsidRDefault="00866981" w:rsidP="00916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981" w:rsidRPr="00916DFC" w:rsidRDefault="00866981" w:rsidP="00916DF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0" w:type="dxa"/>
          </w:tcPr>
          <w:p w:rsidR="00866981" w:rsidRPr="00916DFC" w:rsidRDefault="00866981" w:rsidP="00916DFC">
            <w:pPr>
              <w:pStyle w:val="a3"/>
              <w:widowControl w:val="0"/>
              <w:tabs>
                <w:tab w:val="left" w:pos="52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6DFC">
              <w:rPr>
                <w:rFonts w:ascii="Times New Roman" w:hAnsi="Times New Roman"/>
                <w:sz w:val="28"/>
                <w:szCs w:val="28"/>
              </w:rPr>
              <w:t>Игры, направленные на развитие кооперативных умений, соблюдение отношений партнерства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«Клубочек»;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«Зеркало»;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«Ладонь в ладонь»;</w:t>
            </w:r>
            <w:r w:rsidR="00866981" w:rsidRPr="00916D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«Сотворение чуда»;</w:t>
            </w:r>
            <w:r w:rsidR="00866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981" w:rsidRDefault="00866981" w:rsidP="00181F2F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«Войди в круг –</w:t>
            </w:r>
            <w:r w:rsidR="00181F2F">
              <w:rPr>
                <w:rFonts w:ascii="Times New Roman" w:hAnsi="Times New Roman"/>
                <w:sz w:val="28"/>
                <w:szCs w:val="28"/>
              </w:rPr>
              <w:t xml:space="preserve"> выйди из круга».</w:t>
            </w:r>
          </w:p>
          <w:p w:rsidR="00181F2F" w:rsidRDefault="00AE753A" w:rsidP="00181F2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F2F">
              <w:rPr>
                <w:rFonts w:ascii="Times New Roman" w:hAnsi="Times New Roman"/>
                <w:sz w:val="28"/>
                <w:szCs w:val="28"/>
              </w:rPr>
              <w:t>«Раскрасим правильно»;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F2F">
              <w:rPr>
                <w:rFonts w:ascii="Times New Roman" w:hAnsi="Times New Roman"/>
                <w:sz w:val="28"/>
                <w:szCs w:val="28"/>
              </w:rPr>
              <w:t xml:space="preserve"> «Рисунок на спине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181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F2F">
              <w:rPr>
                <w:rFonts w:ascii="Times New Roman" w:hAnsi="Times New Roman"/>
                <w:sz w:val="28"/>
                <w:szCs w:val="28"/>
              </w:rPr>
              <w:t>«Удержи предмет»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181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F2F" w:rsidRDefault="00181F2F" w:rsidP="00181F2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«Скульпторы»;</w:t>
            </w:r>
            <w:r w:rsidRPr="00181F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F2F" w:rsidRPr="00181F2F" w:rsidRDefault="00181F2F" w:rsidP="00181F2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2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F2F">
              <w:rPr>
                <w:rFonts w:ascii="Times New Roman" w:hAnsi="Times New Roman"/>
                <w:sz w:val="28"/>
                <w:szCs w:val="28"/>
              </w:rPr>
              <w:t>«Сороконожка»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66981" w:rsidRPr="00CB5218" w:rsidRDefault="00866981" w:rsidP="001D21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981" w:rsidRPr="00A60CB9" w:rsidRDefault="0009111C" w:rsidP="002E7C9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по сотрудничеству</w:t>
      </w:r>
      <w:r w:rsidR="00C0655D">
        <w:rPr>
          <w:rFonts w:ascii="Times New Roman" w:hAnsi="Times New Roman"/>
          <w:b/>
          <w:color w:val="000000"/>
          <w:sz w:val="28"/>
          <w:szCs w:val="28"/>
        </w:rPr>
        <w:t xml:space="preserve"> с семьёй</w:t>
      </w:r>
      <w:r w:rsidR="002521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66981" w:rsidRPr="00A60CB9" w:rsidRDefault="00866981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Памятка </w:t>
      </w:r>
      <w:r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«Речевые игры с ребенком дома»;</w:t>
      </w:r>
    </w:p>
    <w:p w:rsidR="00866981" w:rsidRPr="00A60CB9" w:rsidRDefault="00866981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Консультация по </w:t>
      </w:r>
      <w:r w:rsidRPr="00A60CB9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теме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</w:t>
      </w:r>
      <w:r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«Влияние моторики рук на</w:t>
      </w:r>
      <w:r w:rsidRPr="00A60CB9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60CB9">
        <w:rPr>
          <w:rStyle w:val="a6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развитие речи ребенка</w:t>
      </w:r>
      <w:r w:rsidRPr="00A60CB9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»;</w:t>
      </w:r>
    </w:p>
    <w:p w:rsidR="00866981" w:rsidRDefault="00866981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Пальчиковый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игротренинг</w:t>
      </w:r>
      <w:proofErr w:type="spellEnd"/>
      <w:r w:rsidR="002521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A60C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подборка упражнений для домашнего выполнения</w:t>
      </w:r>
      <w:r w:rsidRPr="00A60C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);</w:t>
      </w:r>
    </w:p>
    <w:p w:rsidR="00361050" w:rsidRPr="00361050" w:rsidRDefault="00361050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61050">
        <w:rPr>
          <w:rFonts w:ascii="Times New Roman" w:hAnsi="Times New Roman"/>
          <w:color w:val="111111"/>
          <w:sz w:val="28"/>
          <w:szCs w:val="28"/>
        </w:rPr>
        <w:t>Подоб</w:t>
      </w:r>
      <w:r>
        <w:rPr>
          <w:rFonts w:ascii="Times New Roman" w:hAnsi="Times New Roman"/>
          <w:color w:val="111111"/>
          <w:sz w:val="28"/>
          <w:szCs w:val="28"/>
        </w:rPr>
        <w:t>р</w:t>
      </w:r>
      <w:r w:rsidRPr="00361050">
        <w:rPr>
          <w:rFonts w:ascii="Times New Roman" w:hAnsi="Times New Roman"/>
          <w:color w:val="111111"/>
          <w:sz w:val="28"/>
          <w:szCs w:val="28"/>
        </w:rPr>
        <w:t xml:space="preserve">ать комплексы артикуляционных, </w:t>
      </w:r>
      <w:r w:rsidR="00FD77F7">
        <w:rPr>
          <w:rFonts w:ascii="Times New Roman" w:hAnsi="Times New Roman"/>
          <w:color w:val="111111"/>
          <w:sz w:val="28"/>
          <w:szCs w:val="28"/>
        </w:rPr>
        <w:t>артикуляционно-</w:t>
      </w:r>
      <w:r w:rsidRPr="00361050">
        <w:rPr>
          <w:rFonts w:ascii="Times New Roman" w:hAnsi="Times New Roman"/>
          <w:color w:val="111111"/>
          <w:sz w:val="28"/>
          <w:szCs w:val="28"/>
        </w:rPr>
        <w:t>пальчиковых, дыхательных гимнастик</w:t>
      </w:r>
      <w:r w:rsidR="008758D6">
        <w:rPr>
          <w:rFonts w:ascii="Times New Roman" w:hAnsi="Times New Roman"/>
          <w:color w:val="111111"/>
          <w:sz w:val="28"/>
          <w:szCs w:val="28"/>
        </w:rPr>
        <w:t>;</w:t>
      </w:r>
    </w:p>
    <w:p w:rsidR="00866981" w:rsidRPr="00A60CB9" w:rsidRDefault="00866981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Предложить план для составления рассказа по памяти </w:t>
      </w:r>
      <w:r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ты видел по дороге в детский сад?»</w:t>
      </w:r>
      <w:r w:rsidR="008758D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866981" w:rsidRPr="00A60CB9" w:rsidRDefault="00FD77F7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«Мастер-класс» по теме: «</w:t>
      </w:r>
      <w:r w:rsidR="00866981"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предметов домашнего обход</w:t>
      </w:r>
      <w:r w:rsidR="008758D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для развития мелкой моторики»;</w:t>
      </w:r>
    </w:p>
    <w:p w:rsidR="00866981" w:rsidRPr="00A60CB9" w:rsidRDefault="00866981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Консультация </w:t>
      </w:r>
      <w:r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«Особенности развития ребёнка 6-7 лет;</w:t>
      </w:r>
    </w:p>
    <w:p w:rsidR="00866981" w:rsidRDefault="007F5975" w:rsidP="00FD77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Консультация </w:t>
      </w:r>
      <w:r w:rsidR="00866981"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 работе с </w:t>
      </w:r>
      <w:proofErr w:type="spellStart"/>
      <w:r w:rsidR="00866981" w:rsidRPr="00A60CB9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игровизором</w:t>
      </w:r>
      <w:proofErr w:type="spellEnd"/>
      <w:r w:rsidR="00866981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758D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Воскобовича</w:t>
      </w:r>
      <w:proofErr w:type="spellEnd"/>
      <w:r w:rsidR="008758D6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CF29C3" w:rsidRPr="008758D6" w:rsidRDefault="00CF29C3" w:rsidP="008758D6">
      <w:pPr>
        <w:pStyle w:val="a3"/>
        <w:numPr>
          <w:ilvl w:val="0"/>
          <w:numId w:val="18"/>
        </w:numPr>
        <w:jc w:val="both"/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758D6">
        <w:rPr>
          <w:rFonts w:ascii="Times New Roman" w:hAnsi="Times New Roman"/>
          <w:sz w:val="28"/>
          <w:szCs w:val="28"/>
        </w:rPr>
        <w:t>Рекомендация игр на развитие внимания</w:t>
      </w:r>
      <w:r w:rsidR="008758D6">
        <w:rPr>
          <w:rFonts w:ascii="Times New Roman" w:hAnsi="Times New Roman"/>
          <w:sz w:val="28"/>
          <w:szCs w:val="28"/>
        </w:rPr>
        <w:t>: (</w:t>
      </w:r>
      <w:r w:rsidRPr="008758D6">
        <w:rPr>
          <w:rFonts w:ascii="Times New Roman" w:hAnsi="Times New Roman"/>
          <w:sz w:val="28"/>
          <w:szCs w:val="28"/>
        </w:rPr>
        <w:t>«Найди отличия», «Шпион», «Найди пару»</w:t>
      </w:r>
      <w:r w:rsidR="008758D6">
        <w:rPr>
          <w:rFonts w:ascii="Times New Roman" w:hAnsi="Times New Roman"/>
          <w:sz w:val="28"/>
          <w:szCs w:val="28"/>
        </w:rPr>
        <w:t>)</w:t>
      </w:r>
      <w:r w:rsidRPr="008758D6">
        <w:rPr>
          <w:rFonts w:ascii="Times New Roman" w:hAnsi="Times New Roman"/>
          <w:sz w:val="28"/>
          <w:szCs w:val="28"/>
        </w:rPr>
        <w:t xml:space="preserve">. </w:t>
      </w:r>
      <w:r w:rsidR="008758D6">
        <w:rPr>
          <w:rFonts w:ascii="Times New Roman" w:hAnsi="Times New Roman"/>
          <w:sz w:val="28"/>
          <w:szCs w:val="28"/>
        </w:rPr>
        <w:t>Цель: д</w:t>
      </w:r>
      <w:r w:rsidRPr="008758D6">
        <w:rPr>
          <w:rFonts w:ascii="Times New Roman" w:hAnsi="Times New Roman"/>
          <w:sz w:val="28"/>
          <w:szCs w:val="28"/>
        </w:rPr>
        <w:t>ать информацию о возможности развития ребенка в семье</w:t>
      </w:r>
      <w:r w:rsidR="008758D6">
        <w:rPr>
          <w:rFonts w:ascii="Times New Roman" w:hAnsi="Times New Roman"/>
          <w:sz w:val="28"/>
          <w:szCs w:val="28"/>
        </w:rPr>
        <w:t>;</w:t>
      </w:r>
    </w:p>
    <w:p w:rsidR="008758D6" w:rsidRDefault="00CF29C3" w:rsidP="006F4430">
      <w:pPr>
        <w:pStyle w:val="a3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758D6">
        <w:rPr>
          <w:rFonts w:ascii="Times New Roman" w:hAnsi="Times New Roman"/>
          <w:sz w:val="28"/>
          <w:szCs w:val="28"/>
        </w:rPr>
        <w:t>Памятка «Игры на р</w:t>
      </w:r>
      <w:r w:rsidR="008758D6">
        <w:rPr>
          <w:rFonts w:ascii="Times New Roman" w:hAnsi="Times New Roman"/>
          <w:sz w:val="28"/>
          <w:szCs w:val="28"/>
        </w:rPr>
        <w:t>азвитие логического мышления» Цель: д</w:t>
      </w:r>
      <w:r w:rsidRPr="008758D6">
        <w:rPr>
          <w:rFonts w:ascii="Times New Roman" w:hAnsi="Times New Roman"/>
          <w:sz w:val="28"/>
          <w:szCs w:val="28"/>
        </w:rPr>
        <w:t>ать информацию о возможности развития ребенка в семье.</w:t>
      </w:r>
    </w:p>
    <w:p w:rsidR="006F4430" w:rsidRPr="00AE0E34" w:rsidRDefault="006F4430" w:rsidP="00AE0E34">
      <w:pPr>
        <w:pStyle w:val="1"/>
        <w:numPr>
          <w:ilvl w:val="0"/>
          <w:numId w:val="18"/>
        </w:numPr>
        <w:shd w:val="clear" w:color="auto" w:fill="FFFFFF"/>
        <w:spacing w:before="0" w:after="0" w:line="240" w:lineRule="auto"/>
        <w:ind w:left="357" w:hanging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F4430">
        <w:rPr>
          <w:rFonts w:ascii="Times New Roman" w:hAnsi="Times New Roman"/>
          <w:b w:val="0"/>
          <w:sz w:val="28"/>
          <w:szCs w:val="28"/>
        </w:rPr>
        <w:t>Игры напрокат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6F4430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6F4430">
        <w:rPr>
          <w:rFonts w:ascii="Times New Roman" w:hAnsi="Times New Roman"/>
          <w:b w:val="0"/>
          <w:sz w:val="28"/>
          <w:szCs w:val="28"/>
        </w:rPr>
        <w:t>Танграмм</w:t>
      </w:r>
      <w:proofErr w:type="spellEnd"/>
      <w:r w:rsidRPr="006F4430">
        <w:rPr>
          <w:rFonts w:ascii="Times New Roman" w:hAnsi="Times New Roman"/>
          <w:b w:val="0"/>
          <w:sz w:val="28"/>
          <w:szCs w:val="28"/>
        </w:rPr>
        <w:t>»,</w:t>
      </w:r>
      <w:r w:rsidRPr="006F4430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</w:t>
      </w:r>
      <w:r w:rsidRPr="00AE0E34">
        <w:rPr>
          <w:rFonts w:ascii="Times New Roman" w:hAnsi="Times New Roman"/>
          <w:b w:val="0"/>
          <w:bCs w:val="0"/>
          <w:sz w:val="28"/>
          <w:szCs w:val="28"/>
        </w:rPr>
        <w:t xml:space="preserve">развивающие игры с палочками </w:t>
      </w:r>
      <w:proofErr w:type="spellStart"/>
      <w:r w:rsidRPr="00AE0E34">
        <w:rPr>
          <w:rFonts w:ascii="Times New Roman" w:hAnsi="Times New Roman"/>
          <w:b w:val="0"/>
          <w:bCs w:val="0"/>
          <w:sz w:val="28"/>
          <w:szCs w:val="28"/>
        </w:rPr>
        <w:t>Кюизенера</w:t>
      </w:r>
      <w:proofErr w:type="spellEnd"/>
      <w:r w:rsidRPr="00AE0E34">
        <w:rPr>
          <w:rFonts w:ascii="Times New Roman" w:hAnsi="Times New Roman"/>
          <w:b w:val="0"/>
          <w:bCs w:val="0"/>
          <w:sz w:val="28"/>
          <w:szCs w:val="28"/>
        </w:rPr>
        <w:t>, авторская и</w:t>
      </w:r>
      <w:r w:rsidR="00AE0E34">
        <w:rPr>
          <w:rFonts w:ascii="Times New Roman" w:hAnsi="Times New Roman"/>
          <w:b w:val="0"/>
          <w:bCs w:val="0"/>
          <w:sz w:val="28"/>
          <w:szCs w:val="28"/>
        </w:rPr>
        <w:t>нтерактивная игра «Путешествие по стране</w:t>
      </w:r>
      <w:r w:rsidRPr="00AE0E34">
        <w:rPr>
          <w:rFonts w:ascii="Times New Roman" w:hAnsi="Times New Roman"/>
          <w:b w:val="0"/>
          <w:bCs w:val="0"/>
          <w:sz w:val="28"/>
          <w:szCs w:val="28"/>
        </w:rPr>
        <w:t xml:space="preserve"> «Здоровья». </w:t>
      </w:r>
    </w:p>
    <w:p w:rsidR="00CF29C3" w:rsidRDefault="00866981" w:rsidP="00FD77F7">
      <w:pPr>
        <w:pStyle w:val="a3"/>
        <w:widowControl w:val="0"/>
        <w:tabs>
          <w:tab w:val="left" w:pos="55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60CB9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Предполагаемые результаты: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09111C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у </w:t>
      </w:r>
      <w:r w:rsidRPr="0009111C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положительная динамика по всем </w:t>
      </w:r>
      <w:r w:rsidR="0009111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проблемным направлениям. Повысил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ся уровень развития внимания, концентрации и переключения.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Ребёнок </w:t>
      </w:r>
      <w:r w:rsidRPr="007559D6">
        <w:rPr>
          <w:rFonts w:ascii="Times New Roman" w:hAnsi="Times New Roman"/>
          <w:sz w:val="28"/>
          <w:szCs w:val="28"/>
        </w:rPr>
        <w:t xml:space="preserve">знает основные </w:t>
      </w:r>
      <w:r w:rsidRPr="00A01D5F">
        <w:rPr>
          <w:rFonts w:ascii="Times New Roman" w:hAnsi="Times New Roman"/>
          <w:sz w:val="28"/>
          <w:szCs w:val="28"/>
        </w:rPr>
        <w:t>цвета и их оттенки, смешивает и п</w:t>
      </w:r>
      <w:r>
        <w:rPr>
          <w:rFonts w:ascii="Times New Roman" w:hAnsi="Times New Roman"/>
          <w:sz w:val="28"/>
          <w:szCs w:val="28"/>
        </w:rPr>
        <w:t>олучает оттеночные цвета красок.  Сформировано умение правильно называть форму и величину предметов.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Уровень речевого развития ребёнка повысился. Речь </w:t>
      </w:r>
      <w:r w:rsidRPr="00797CD7">
        <w:rPr>
          <w:rStyle w:val="a6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797CD7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стала более 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нятной, выразительной. Увеличился 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объем словарного запаса. Во фразе меньше аграмматизмов</w:t>
      </w:r>
      <w:r w:rsidR="006F443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В речи не наблюдается </w:t>
      </w:r>
      <w:r w:rsidR="006F4430" w:rsidRPr="00AE0E34">
        <w:rPr>
          <w:rFonts w:ascii="Times New Roman" w:hAnsi="Times New Roman"/>
          <w:sz w:val="28"/>
          <w:szCs w:val="28"/>
          <w:shd w:val="clear" w:color="auto" w:fill="FFFFFF"/>
        </w:rPr>
        <w:t>смешение</w:t>
      </w:r>
      <w:r w:rsidRPr="00AE0E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60CB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сонорных звуков. Может составлять с помощью педагога рассказы по сюжетной картине, составлять пересказ.  </w:t>
      </w:r>
    </w:p>
    <w:p w:rsidR="00866981" w:rsidRDefault="00CF29C3" w:rsidP="00FD77F7">
      <w:pPr>
        <w:pStyle w:val="a3"/>
        <w:widowControl w:val="0"/>
        <w:tabs>
          <w:tab w:val="left" w:pos="55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F29C3">
        <w:rPr>
          <w:rFonts w:ascii="Times New Roman" w:hAnsi="Times New Roman"/>
          <w:sz w:val="28"/>
          <w:szCs w:val="28"/>
        </w:rPr>
        <w:t xml:space="preserve">Ребенок владеет речью как средством общения </w:t>
      </w:r>
      <w:proofErr w:type="gramStart"/>
      <w:r w:rsidRPr="00CF29C3">
        <w:rPr>
          <w:rFonts w:ascii="Times New Roman" w:hAnsi="Times New Roman"/>
          <w:sz w:val="28"/>
          <w:szCs w:val="28"/>
        </w:rPr>
        <w:t>со</w:t>
      </w:r>
      <w:proofErr w:type="gramEnd"/>
      <w:r w:rsidRPr="00CF29C3">
        <w:rPr>
          <w:rFonts w:ascii="Times New Roman" w:hAnsi="Times New Roman"/>
          <w:sz w:val="28"/>
          <w:szCs w:val="28"/>
        </w:rPr>
        <w:t xml:space="preserve"> взрослыми и сверстниками.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669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 </w:t>
      </w:r>
      <w:r w:rsidR="008669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девочки в процессе игры сформировалось доброжелательное отношение к сверстникам, взаимное доверие, умение налаживать с ними партнерские отношения в процессе развития игрового сюжета</w:t>
      </w:r>
      <w:r w:rsidR="003610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61050" w:rsidRPr="006E3A21" w:rsidRDefault="00361050" w:rsidP="00A01D5F">
      <w:pPr>
        <w:pStyle w:val="a3"/>
        <w:widowControl w:val="0"/>
        <w:tabs>
          <w:tab w:val="left" w:pos="554"/>
          <w:tab w:val="left" w:pos="851"/>
        </w:tabs>
        <w:spacing w:after="0" w:line="240" w:lineRule="auto"/>
        <w:ind w:left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866981" w:rsidRPr="00A60CB9" w:rsidRDefault="00866981" w:rsidP="002E7C95">
      <w:pPr>
        <w:spacing w:after="0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0CB9">
        <w:rPr>
          <w:rFonts w:ascii="Times New Roman" w:hAnsi="Times New Roman"/>
          <w:sz w:val="28"/>
          <w:szCs w:val="28"/>
        </w:rPr>
        <w:t>Бардышева</w:t>
      </w:r>
      <w:proofErr w:type="spellEnd"/>
      <w:r w:rsidRPr="00A60CB9">
        <w:rPr>
          <w:rFonts w:ascii="Times New Roman" w:hAnsi="Times New Roman"/>
          <w:sz w:val="28"/>
          <w:szCs w:val="28"/>
        </w:rPr>
        <w:t xml:space="preserve">. Т.Ю., </w:t>
      </w:r>
      <w:proofErr w:type="spellStart"/>
      <w:r w:rsidRPr="00A60CB9">
        <w:rPr>
          <w:rFonts w:ascii="Times New Roman" w:hAnsi="Times New Roman"/>
          <w:sz w:val="28"/>
          <w:szCs w:val="28"/>
        </w:rPr>
        <w:t>Моносова</w:t>
      </w:r>
      <w:proofErr w:type="spellEnd"/>
      <w:r w:rsidRPr="00A60CB9">
        <w:rPr>
          <w:rFonts w:ascii="Times New Roman" w:hAnsi="Times New Roman"/>
          <w:sz w:val="28"/>
          <w:szCs w:val="28"/>
        </w:rPr>
        <w:t>. Е.Н., «</w:t>
      </w:r>
      <w:hyperlink r:id="rId6" w:history="1">
        <w:r w:rsidRPr="00A60CB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Логопедические занятия в детском саду». 2010</w:t>
        </w:r>
      </w:hyperlink>
      <w:r w:rsidRPr="00A60CB9">
        <w:rPr>
          <w:rFonts w:ascii="Times New Roman" w:hAnsi="Times New Roman"/>
          <w:sz w:val="28"/>
          <w:szCs w:val="28"/>
        </w:rPr>
        <w:t>г;</w:t>
      </w:r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0CB9">
        <w:rPr>
          <w:rFonts w:ascii="Times New Roman" w:hAnsi="Times New Roman"/>
          <w:sz w:val="28"/>
          <w:szCs w:val="28"/>
        </w:rPr>
        <w:t>Венгер</w:t>
      </w:r>
      <w:proofErr w:type="spellEnd"/>
      <w:r w:rsidRPr="00A60CB9">
        <w:rPr>
          <w:rFonts w:ascii="Times New Roman" w:hAnsi="Times New Roman"/>
          <w:sz w:val="28"/>
          <w:szCs w:val="28"/>
        </w:rPr>
        <w:t xml:space="preserve">. Л.А., Пилюгина. Э.Г., </w:t>
      </w:r>
      <w:proofErr w:type="spellStart"/>
      <w:r w:rsidRPr="00A60CB9">
        <w:rPr>
          <w:rFonts w:ascii="Times New Roman" w:hAnsi="Times New Roman"/>
          <w:sz w:val="28"/>
          <w:szCs w:val="28"/>
        </w:rPr>
        <w:t>Венгер</w:t>
      </w:r>
      <w:proofErr w:type="spellEnd"/>
      <w:r w:rsidRPr="00A60CB9">
        <w:rPr>
          <w:rFonts w:ascii="Times New Roman" w:hAnsi="Times New Roman"/>
          <w:sz w:val="28"/>
          <w:szCs w:val="28"/>
        </w:rPr>
        <w:t>. Н.Б. «Воспитание сенсорной культуры ребенка». Издательство: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>Просвещение. 1988г;</w:t>
      </w:r>
    </w:p>
    <w:p w:rsidR="00FD77F7" w:rsidRDefault="00FD77F7" w:rsidP="002E7C95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BFAF3"/>
        </w:rPr>
        <w:t>Гаврина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BFAF3"/>
        </w:rPr>
        <w:t xml:space="preserve">. С.Е., </w:t>
      </w:r>
      <w:proofErr w:type="spellStart"/>
      <w:r w:rsidRPr="0009111C">
        <w:rPr>
          <w:rFonts w:ascii="Times New Roman" w:hAnsi="Times New Roman"/>
          <w:sz w:val="28"/>
          <w:szCs w:val="28"/>
          <w:shd w:val="clear" w:color="auto" w:fill="FBFAF3"/>
        </w:rPr>
        <w:t>Кутявина</w:t>
      </w:r>
      <w:proofErr w:type="spellEnd"/>
      <w:r w:rsidRPr="0009111C">
        <w:rPr>
          <w:rFonts w:ascii="Times New Roman" w:hAnsi="Times New Roman"/>
          <w:sz w:val="28"/>
          <w:szCs w:val="28"/>
          <w:shd w:val="clear" w:color="auto" w:fill="FBFAF3"/>
        </w:rPr>
        <w:t>.</w:t>
      </w:r>
      <w:r w:rsidR="00866981" w:rsidRPr="0009111C">
        <w:rPr>
          <w:rFonts w:ascii="Times New Roman" w:hAnsi="Times New Roman"/>
          <w:sz w:val="28"/>
          <w:szCs w:val="28"/>
          <w:shd w:val="clear" w:color="auto" w:fill="FBFAF3"/>
        </w:rPr>
        <w:t xml:space="preserve"> Н.Л., Топоркова И.Г. и др.</w:t>
      </w:r>
      <w:r w:rsidR="00866981" w:rsidRPr="0009111C">
        <w:rPr>
          <w:rFonts w:ascii="Times New Roman" w:hAnsi="Times New Roman"/>
          <w:color w:val="372636"/>
          <w:sz w:val="28"/>
          <w:szCs w:val="28"/>
          <w:shd w:val="clear" w:color="auto" w:fill="FBFAF3"/>
        </w:rPr>
        <w:t xml:space="preserve"> «</w:t>
      </w:r>
      <w:r w:rsidR="00866981" w:rsidRPr="0009111C">
        <w:rPr>
          <w:rFonts w:ascii="Times New Roman" w:hAnsi="Times New Roman"/>
          <w:sz w:val="28"/>
          <w:szCs w:val="28"/>
          <w:shd w:val="clear" w:color="auto" w:fill="FBFAF3"/>
        </w:rPr>
        <w:t>Цвет, форма, величина». Папка дошкольника.  Весна-Дизайн. 2005г;</w:t>
      </w:r>
      <w:r w:rsidR="00866981" w:rsidRPr="00A60CB9">
        <w:rPr>
          <w:rFonts w:ascii="Times New Roman" w:hAnsi="Times New Roman"/>
          <w:sz w:val="28"/>
          <w:szCs w:val="28"/>
        </w:rPr>
        <w:br/>
      </w:r>
      <w:r w:rsidR="00866981" w:rsidRPr="00A60C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Лебедева. А.Н. «Развитие </w:t>
      </w:r>
      <w:proofErr w:type="spellStart"/>
      <w:r w:rsidR="00866981" w:rsidRPr="00A60C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сенсомоторики</w:t>
      </w:r>
      <w:proofErr w:type="spellEnd"/>
      <w:r w:rsidR="00866981" w:rsidRPr="00A60C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детей старшего дошкольного возраста» </w:t>
      </w:r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A60CB9">
        <w:rPr>
          <w:rFonts w:ascii="Times New Roman" w:hAnsi="Times New Roman"/>
          <w:sz w:val="28"/>
          <w:szCs w:val="28"/>
        </w:rPr>
        <w:t>Шк</w:t>
      </w:r>
      <w:proofErr w:type="spellEnd"/>
      <w:r w:rsidRPr="00A60CB9">
        <w:rPr>
          <w:rFonts w:ascii="Times New Roman" w:hAnsi="Times New Roman"/>
          <w:sz w:val="28"/>
          <w:szCs w:val="28"/>
        </w:rPr>
        <w:t>. пресса, 2004г;</w:t>
      </w:r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sz w:val="28"/>
          <w:szCs w:val="28"/>
        </w:rPr>
        <w:t>Н.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>В.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B9">
        <w:rPr>
          <w:rFonts w:ascii="Times New Roman" w:hAnsi="Times New Roman"/>
          <w:sz w:val="28"/>
          <w:szCs w:val="28"/>
        </w:rPr>
        <w:t>Нищева</w:t>
      </w:r>
      <w:proofErr w:type="spellEnd"/>
      <w:r w:rsidR="00FD77F7">
        <w:rPr>
          <w:rFonts w:ascii="Times New Roman" w:hAnsi="Times New Roman"/>
          <w:sz w:val="28"/>
          <w:szCs w:val="28"/>
        </w:rPr>
        <w:t>,</w:t>
      </w:r>
      <w:r w:rsidRPr="00A60CB9">
        <w:rPr>
          <w:rFonts w:ascii="Times New Roman" w:hAnsi="Times New Roman"/>
          <w:sz w:val="28"/>
          <w:szCs w:val="28"/>
        </w:rPr>
        <w:t xml:space="preserve"> Художник И.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>Н.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B9">
        <w:rPr>
          <w:rFonts w:ascii="Times New Roman" w:hAnsi="Times New Roman"/>
          <w:sz w:val="28"/>
          <w:szCs w:val="28"/>
        </w:rPr>
        <w:t>Ржевцева</w:t>
      </w:r>
      <w:proofErr w:type="spellEnd"/>
      <w:r w:rsidRPr="00A60CB9">
        <w:rPr>
          <w:rFonts w:ascii="Times New Roman" w:hAnsi="Times New Roman"/>
          <w:sz w:val="28"/>
          <w:szCs w:val="28"/>
        </w:rPr>
        <w:t>. «Серия  картинок для обучения дошкольников ра</w:t>
      </w:r>
      <w:r w:rsidR="00FD77F7">
        <w:rPr>
          <w:rFonts w:ascii="Times New Roman" w:hAnsi="Times New Roman"/>
          <w:sz w:val="28"/>
          <w:szCs w:val="28"/>
        </w:rPr>
        <w:t>ссказыванию». Выпуск №1</w:t>
      </w:r>
      <w:proofErr w:type="gramStart"/>
      <w:r w:rsidR="00FD77F7">
        <w:rPr>
          <w:rFonts w:ascii="Times New Roman" w:hAnsi="Times New Roman"/>
          <w:sz w:val="28"/>
          <w:szCs w:val="28"/>
        </w:rPr>
        <w:t xml:space="preserve">   С</w:t>
      </w:r>
      <w:proofErr w:type="gramEnd"/>
      <w:r w:rsidR="00FD77F7">
        <w:rPr>
          <w:rFonts w:ascii="Times New Roman" w:hAnsi="Times New Roman"/>
          <w:sz w:val="28"/>
          <w:szCs w:val="28"/>
        </w:rPr>
        <w:t xml:space="preserve">анкт </w:t>
      </w:r>
      <w:r w:rsidRPr="00A60CB9">
        <w:rPr>
          <w:rFonts w:ascii="Times New Roman" w:hAnsi="Times New Roman"/>
          <w:sz w:val="28"/>
          <w:szCs w:val="28"/>
        </w:rPr>
        <w:t>-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>Петербург. ДЕТСТВО-ПРЕСС» 2008г.</w:t>
      </w:r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sz w:val="28"/>
          <w:szCs w:val="28"/>
        </w:rPr>
        <w:t>Ткаченко Т.А. .Фонетические рассказы с картинками. Звуки З.ЗЬ,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CB9">
        <w:rPr>
          <w:rFonts w:ascii="Times New Roman" w:hAnsi="Times New Roman"/>
          <w:sz w:val="28"/>
          <w:szCs w:val="28"/>
        </w:rPr>
        <w:t>Ц</w:t>
      </w:r>
      <w:proofErr w:type="gramEnd"/>
      <w:r w:rsidRPr="00A60CB9">
        <w:rPr>
          <w:rFonts w:ascii="Times New Roman" w:hAnsi="Times New Roman"/>
          <w:sz w:val="28"/>
          <w:szCs w:val="28"/>
        </w:rPr>
        <w:t xml:space="preserve"> – М. : АРКТИ,</w:t>
      </w:r>
      <w:r w:rsidR="00FD77F7">
        <w:rPr>
          <w:rFonts w:ascii="Times New Roman" w:hAnsi="Times New Roman"/>
          <w:sz w:val="28"/>
          <w:szCs w:val="28"/>
        </w:rPr>
        <w:t xml:space="preserve"> </w:t>
      </w:r>
      <w:r w:rsidRPr="00A60CB9">
        <w:rPr>
          <w:rFonts w:ascii="Times New Roman" w:hAnsi="Times New Roman"/>
          <w:sz w:val="28"/>
          <w:szCs w:val="28"/>
        </w:rPr>
        <w:t xml:space="preserve">2004. – 33с.: ил. </w:t>
      </w:r>
      <w:proofErr w:type="gramStart"/>
      <w:r w:rsidRPr="00A60CB9">
        <w:rPr>
          <w:rFonts w:ascii="Times New Roman" w:hAnsi="Times New Roman"/>
          <w:sz w:val="28"/>
          <w:szCs w:val="28"/>
        </w:rPr>
        <w:t>(Библиотека  практикующего логопеда:</w:t>
      </w:r>
      <w:proofErr w:type="gramEnd"/>
      <w:r w:rsidR="00FD7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CB9">
        <w:rPr>
          <w:rFonts w:ascii="Times New Roman" w:hAnsi="Times New Roman"/>
          <w:sz w:val="28"/>
          <w:szCs w:val="28"/>
        </w:rPr>
        <w:t>«Учим  говорить правильно»);</w:t>
      </w:r>
      <w:proofErr w:type="gramEnd"/>
    </w:p>
    <w:p w:rsidR="00866981" w:rsidRPr="00A60CB9" w:rsidRDefault="00866981" w:rsidP="002E7C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CB9">
        <w:rPr>
          <w:rFonts w:ascii="Times New Roman" w:hAnsi="Times New Roman"/>
          <w:sz w:val="28"/>
          <w:szCs w:val="28"/>
        </w:rPr>
        <w:t>Ткаченко Т.А.Фонетические рассказы с картинками. Звуки</w:t>
      </w:r>
      <w:proofErr w:type="gramStart"/>
      <w:r w:rsidRPr="00A60CB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60CB9">
        <w:rPr>
          <w:rFonts w:ascii="Times New Roman" w:hAnsi="Times New Roman"/>
          <w:sz w:val="28"/>
          <w:szCs w:val="28"/>
        </w:rPr>
        <w:t>, СЬ.– М</w:t>
      </w:r>
      <w:proofErr w:type="gramStart"/>
      <w:r w:rsidRPr="00A60C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0CB9">
        <w:rPr>
          <w:rFonts w:ascii="Times New Roman" w:hAnsi="Times New Roman"/>
          <w:sz w:val="28"/>
          <w:szCs w:val="28"/>
        </w:rPr>
        <w:t xml:space="preserve"> АРКТИ,2004. – 33с.: ил. </w:t>
      </w:r>
      <w:proofErr w:type="gramStart"/>
      <w:r w:rsidRPr="00A60CB9">
        <w:rPr>
          <w:rFonts w:ascii="Times New Roman" w:hAnsi="Times New Roman"/>
          <w:sz w:val="28"/>
          <w:szCs w:val="28"/>
        </w:rPr>
        <w:t>(Библиотека  практикующего  логопеда:</w:t>
      </w:r>
      <w:proofErr w:type="gramEnd"/>
      <w:r w:rsidR="00FD7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0CB9">
        <w:rPr>
          <w:rFonts w:ascii="Times New Roman" w:hAnsi="Times New Roman"/>
          <w:sz w:val="28"/>
          <w:szCs w:val="28"/>
        </w:rPr>
        <w:t>«Учим говорить правильно»);</w:t>
      </w:r>
      <w:proofErr w:type="gramEnd"/>
    </w:p>
    <w:p w:rsidR="00866981" w:rsidRPr="00A60CB9" w:rsidRDefault="00866981" w:rsidP="002E7C95">
      <w:pPr>
        <w:rPr>
          <w:rFonts w:ascii="Times New Roman" w:hAnsi="Times New Roman"/>
          <w:sz w:val="28"/>
          <w:szCs w:val="28"/>
          <w:lang w:eastAsia="ru-RU"/>
        </w:rPr>
      </w:pPr>
    </w:p>
    <w:p w:rsidR="00866981" w:rsidRDefault="00866981" w:rsidP="000E2F06">
      <w:pP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</w:p>
    <w:p w:rsidR="00866981" w:rsidRDefault="00866981" w:rsidP="00D50F02">
      <w:pPr>
        <w:ind w:firstLine="708"/>
        <w:rPr>
          <w:rFonts w:ascii="Times New Roman" w:eastAsia="SimSun" w:hAnsi="Times New Roman"/>
          <w:sz w:val="28"/>
          <w:szCs w:val="28"/>
        </w:rPr>
      </w:pPr>
    </w:p>
    <w:p w:rsidR="00866981" w:rsidRDefault="00866981" w:rsidP="00D50F02">
      <w:pPr>
        <w:ind w:firstLine="708"/>
        <w:rPr>
          <w:rFonts w:ascii="Times New Roman" w:eastAsia="SimSun" w:hAnsi="Times New Roman"/>
          <w:sz w:val="28"/>
          <w:szCs w:val="28"/>
        </w:rPr>
      </w:pPr>
    </w:p>
    <w:p w:rsidR="00866981" w:rsidRDefault="00866981" w:rsidP="00D50F02">
      <w:pPr>
        <w:ind w:firstLine="708"/>
        <w:rPr>
          <w:rFonts w:ascii="Times New Roman" w:eastAsia="SimSun" w:hAnsi="Times New Roman"/>
          <w:sz w:val="28"/>
          <w:szCs w:val="28"/>
        </w:rPr>
      </w:pPr>
    </w:p>
    <w:sectPr w:rsidR="00866981" w:rsidSect="00520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F8"/>
    <w:multiLevelType w:val="hybridMultilevel"/>
    <w:tmpl w:val="4D481E3E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013D32AB"/>
    <w:multiLevelType w:val="hybridMultilevel"/>
    <w:tmpl w:val="23CA5790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6FF16C9"/>
    <w:multiLevelType w:val="hybridMultilevel"/>
    <w:tmpl w:val="4EF80A8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03C3"/>
    <w:multiLevelType w:val="hybridMultilevel"/>
    <w:tmpl w:val="EAC29FF2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9CF0D9F"/>
    <w:multiLevelType w:val="hybridMultilevel"/>
    <w:tmpl w:val="77E2A90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0B4929AA"/>
    <w:multiLevelType w:val="hybridMultilevel"/>
    <w:tmpl w:val="54C8E308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2ED470E"/>
    <w:multiLevelType w:val="hybridMultilevel"/>
    <w:tmpl w:val="6CDA75EA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D4E601C"/>
    <w:multiLevelType w:val="hybridMultilevel"/>
    <w:tmpl w:val="7ECCB7E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2F11DA6"/>
    <w:multiLevelType w:val="hybridMultilevel"/>
    <w:tmpl w:val="6742CEF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2F844B5"/>
    <w:multiLevelType w:val="hybridMultilevel"/>
    <w:tmpl w:val="4F8C010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3621E2B"/>
    <w:multiLevelType w:val="hybridMultilevel"/>
    <w:tmpl w:val="B93CE5C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2B6B59F9"/>
    <w:multiLevelType w:val="hybridMultilevel"/>
    <w:tmpl w:val="C088AA0A"/>
    <w:lvl w:ilvl="0" w:tplc="7AEC27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2ED9649D"/>
    <w:multiLevelType w:val="hybridMultilevel"/>
    <w:tmpl w:val="9798062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F7978B5"/>
    <w:multiLevelType w:val="hybridMultilevel"/>
    <w:tmpl w:val="18AAAB5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2F8B16D5"/>
    <w:multiLevelType w:val="hybridMultilevel"/>
    <w:tmpl w:val="3EB4103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36A2D95"/>
    <w:multiLevelType w:val="hybridMultilevel"/>
    <w:tmpl w:val="F5882CE2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351A7766"/>
    <w:multiLevelType w:val="hybridMultilevel"/>
    <w:tmpl w:val="6478C340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36CB4207"/>
    <w:multiLevelType w:val="hybridMultilevel"/>
    <w:tmpl w:val="B1AEEC8E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380019D0"/>
    <w:multiLevelType w:val="hybridMultilevel"/>
    <w:tmpl w:val="DB3AC2FE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B9D2C97"/>
    <w:multiLevelType w:val="hybridMultilevel"/>
    <w:tmpl w:val="548A9C6C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0">
    <w:nsid w:val="3DD84DD7"/>
    <w:multiLevelType w:val="hybridMultilevel"/>
    <w:tmpl w:val="7DF2495A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433C2128"/>
    <w:multiLevelType w:val="hybridMultilevel"/>
    <w:tmpl w:val="4926B9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82158B"/>
    <w:multiLevelType w:val="hybridMultilevel"/>
    <w:tmpl w:val="5840F07C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CEC3D14"/>
    <w:multiLevelType w:val="hybridMultilevel"/>
    <w:tmpl w:val="D938EB34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4F831921"/>
    <w:multiLevelType w:val="hybridMultilevel"/>
    <w:tmpl w:val="4F804E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521A7E2E"/>
    <w:multiLevelType w:val="hybridMultilevel"/>
    <w:tmpl w:val="1B0E309A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>
    <w:nsid w:val="59AC67FC"/>
    <w:multiLevelType w:val="hybridMultilevel"/>
    <w:tmpl w:val="1D52394A"/>
    <w:lvl w:ilvl="0" w:tplc="041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>
    <w:nsid w:val="5A067192"/>
    <w:multiLevelType w:val="hybridMultilevel"/>
    <w:tmpl w:val="BA526E30"/>
    <w:lvl w:ilvl="0" w:tplc="A3101734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566341F"/>
    <w:multiLevelType w:val="hybridMultilevel"/>
    <w:tmpl w:val="9376B7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877A3"/>
    <w:multiLevelType w:val="hybridMultilevel"/>
    <w:tmpl w:val="855A6EEE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7A27084B"/>
    <w:multiLevelType w:val="hybridMultilevel"/>
    <w:tmpl w:val="29D2C0A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846D4"/>
    <w:multiLevelType w:val="hybridMultilevel"/>
    <w:tmpl w:val="93780570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2">
    <w:nsid w:val="7C163993"/>
    <w:multiLevelType w:val="hybridMultilevel"/>
    <w:tmpl w:val="1C288B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27"/>
  </w:num>
  <w:num w:numId="5">
    <w:abstractNumId w:val="20"/>
  </w:num>
  <w:num w:numId="6">
    <w:abstractNumId w:val="28"/>
  </w:num>
  <w:num w:numId="7">
    <w:abstractNumId w:val="5"/>
  </w:num>
  <w:num w:numId="8">
    <w:abstractNumId w:val="7"/>
  </w:num>
  <w:num w:numId="9">
    <w:abstractNumId w:val="24"/>
  </w:num>
  <w:num w:numId="10">
    <w:abstractNumId w:val="1"/>
  </w:num>
  <w:num w:numId="11">
    <w:abstractNumId w:val="8"/>
  </w:num>
  <w:num w:numId="12">
    <w:abstractNumId w:val="16"/>
  </w:num>
  <w:num w:numId="13">
    <w:abstractNumId w:val="12"/>
  </w:num>
  <w:num w:numId="14">
    <w:abstractNumId w:val="0"/>
  </w:num>
  <w:num w:numId="15">
    <w:abstractNumId w:val="31"/>
  </w:num>
  <w:num w:numId="16">
    <w:abstractNumId w:val="29"/>
  </w:num>
  <w:num w:numId="17">
    <w:abstractNumId w:val="11"/>
  </w:num>
  <w:num w:numId="18">
    <w:abstractNumId w:val="32"/>
  </w:num>
  <w:num w:numId="19">
    <w:abstractNumId w:val="25"/>
  </w:num>
  <w:num w:numId="20">
    <w:abstractNumId w:val="6"/>
  </w:num>
  <w:num w:numId="21">
    <w:abstractNumId w:val="19"/>
  </w:num>
  <w:num w:numId="22">
    <w:abstractNumId w:val="17"/>
  </w:num>
  <w:num w:numId="23">
    <w:abstractNumId w:val="14"/>
  </w:num>
  <w:num w:numId="24">
    <w:abstractNumId w:val="15"/>
  </w:num>
  <w:num w:numId="25">
    <w:abstractNumId w:val="13"/>
  </w:num>
  <w:num w:numId="26">
    <w:abstractNumId w:val="26"/>
  </w:num>
  <w:num w:numId="27">
    <w:abstractNumId w:val="21"/>
  </w:num>
  <w:num w:numId="28">
    <w:abstractNumId w:val="18"/>
  </w:num>
  <w:num w:numId="29">
    <w:abstractNumId w:val="3"/>
  </w:num>
  <w:num w:numId="30">
    <w:abstractNumId w:val="23"/>
  </w:num>
  <w:num w:numId="31">
    <w:abstractNumId w:val="22"/>
  </w:num>
  <w:num w:numId="32">
    <w:abstractNumId w:val="9"/>
  </w:num>
  <w:num w:numId="33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12"/>
    <w:rsid w:val="00004366"/>
    <w:rsid w:val="00017E75"/>
    <w:rsid w:val="0002210F"/>
    <w:rsid w:val="00027F4B"/>
    <w:rsid w:val="00035035"/>
    <w:rsid w:val="00037C54"/>
    <w:rsid w:val="00052ED3"/>
    <w:rsid w:val="000603DC"/>
    <w:rsid w:val="0006048E"/>
    <w:rsid w:val="0006339B"/>
    <w:rsid w:val="00065BBB"/>
    <w:rsid w:val="0009111C"/>
    <w:rsid w:val="000B3E7B"/>
    <w:rsid w:val="000D2C91"/>
    <w:rsid w:val="000D2D6D"/>
    <w:rsid w:val="000D60A7"/>
    <w:rsid w:val="000E2F06"/>
    <w:rsid w:val="000E4455"/>
    <w:rsid w:val="000F28C5"/>
    <w:rsid w:val="000F391B"/>
    <w:rsid w:val="000F6761"/>
    <w:rsid w:val="00100307"/>
    <w:rsid w:val="0012751D"/>
    <w:rsid w:val="00151621"/>
    <w:rsid w:val="001607B3"/>
    <w:rsid w:val="00171D6B"/>
    <w:rsid w:val="001748D7"/>
    <w:rsid w:val="00177678"/>
    <w:rsid w:val="00181F2F"/>
    <w:rsid w:val="001838FF"/>
    <w:rsid w:val="00190793"/>
    <w:rsid w:val="001923A5"/>
    <w:rsid w:val="001A2759"/>
    <w:rsid w:val="001A2992"/>
    <w:rsid w:val="001A4E72"/>
    <w:rsid w:val="001B38E8"/>
    <w:rsid w:val="001D2140"/>
    <w:rsid w:val="001E2C9A"/>
    <w:rsid w:val="001E2DFE"/>
    <w:rsid w:val="001E422E"/>
    <w:rsid w:val="001E5D1A"/>
    <w:rsid w:val="001E65D8"/>
    <w:rsid w:val="00217831"/>
    <w:rsid w:val="00223D2D"/>
    <w:rsid w:val="00231941"/>
    <w:rsid w:val="00252109"/>
    <w:rsid w:val="002712FA"/>
    <w:rsid w:val="002756C5"/>
    <w:rsid w:val="002A170C"/>
    <w:rsid w:val="002A37A3"/>
    <w:rsid w:val="002E7C95"/>
    <w:rsid w:val="002F08AD"/>
    <w:rsid w:val="003206F4"/>
    <w:rsid w:val="0032476B"/>
    <w:rsid w:val="00342A40"/>
    <w:rsid w:val="00361050"/>
    <w:rsid w:val="003651DB"/>
    <w:rsid w:val="003771D7"/>
    <w:rsid w:val="00394554"/>
    <w:rsid w:val="003976EA"/>
    <w:rsid w:val="003A4AE0"/>
    <w:rsid w:val="003A5873"/>
    <w:rsid w:val="003C20D5"/>
    <w:rsid w:val="003C4A90"/>
    <w:rsid w:val="003C64D6"/>
    <w:rsid w:val="003E196E"/>
    <w:rsid w:val="003F36BC"/>
    <w:rsid w:val="004500DF"/>
    <w:rsid w:val="00450789"/>
    <w:rsid w:val="00451AC3"/>
    <w:rsid w:val="00455152"/>
    <w:rsid w:val="0047601C"/>
    <w:rsid w:val="00490A89"/>
    <w:rsid w:val="0049597A"/>
    <w:rsid w:val="004A096F"/>
    <w:rsid w:val="004A2957"/>
    <w:rsid w:val="004A30A9"/>
    <w:rsid w:val="004C101A"/>
    <w:rsid w:val="004C4402"/>
    <w:rsid w:val="004F4CD1"/>
    <w:rsid w:val="0050050F"/>
    <w:rsid w:val="005079E9"/>
    <w:rsid w:val="005204A5"/>
    <w:rsid w:val="0052323E"/>
    <w:rsid w:val="00527239"/>
    <w:rsid w:val="0053547D"/>
    <w:rsid w:val="0054231F"/>
    <w:rsid w:val="00542A23"/>
    <w:rsid w:val="00545450"/>
    <w:rsid w:val="00547881"/>
    <w:rsid w:val="00580B10"/>
    <w:rsid w:val="00591811"/>
    <w:rsid w:val="00595B14"/>
    <w:rsid w:val="005C0F1A"/>
    <w:rsid w:val="005E6369"/>
    <w:rsid w:val="005F1310"/>
    <w:rsid w:val="00603911"/>
    <w:rsid w:val="00627D0E"/>
    <w:rsid w:val="006409A9"/>
    <w:rsid w:val="00642D1E"/>
    <w:rsid w:val="006679BD"/>
    <w:rsid w:val="00672641"/>
    <w:rsid w:val="00693472"/>
    <w:rsid w:val="00694172"/>
    <w:rsid w:val="00695C85"/>
    <w:rsid w:val="006979D6"/>
    <w:rsid w:val="006A2562"/>
    <w:rsid w:val="006A7BD0"/>
    <w:rsid w:val="006B4D4C"/>
    <w:rsid w:val="006C4B1F"/>
    <w:rsid w:val="006C60F8"/>
    <w:rsid w:val="006C7BE1"/>
    <w:rsid w:val="006D4BCD"/>
    <w:rsid w:val="006E3A21"/>
    <w:rsid w:val="006F4430"/>
    <w:rsid w:val="00700BCB"/>
    <w:rsid w:val="007216AE"/>
    <w:rsid w:val="00744441"/>
    <w:rsid w:val="007559D6"/>
    <w:rsid w:val="0077284F"/>
    <w:rsid w:val="00786147"/>
    <w:rsid w:val="00797CD7"/>
    <w:rsid w:val="007A276B"/>
    <w:rsid w:val="007A464D"/>
    <w:rsid w:val="007F116C"/>
    <w:rsid w:val="007F5975"/>
    <w:rsid w:val="0081435A"/>
    <w:rsid w:val="00817F7A"/>
    <w:rsid w:val="0083673A"/>
    <w:rsid w:val="00866981"/>
    <w:rsid w:val="00870AE7"/>
    <w:rsid w:val="00870C7E"/>
    <w:rsid w:val="00871ED4"/>
    <w:rsid w:val="008758D6"/>
    <w:rsid w:val="008A4355"/>
    <w:rsid w:val="008B7969"/>
    <w:rsid w:val="008D627B"/>
    <w:rsid w:val="008F47EE"/>
    <w:rsid w:val="00916DFC"/>
    <w:rsid w:val="00921D37"/>
    <w:rsid w:val="00923C60"/>
    <w:rsid w:val="00935BB8"/>
    <w:rsid w:val="0095004A"/>
    <w:rsid w:val="00955A72"/>
    <w:rsid w:val="009668E1"/>
    <w:rsid w:val="009958B0"/>
    <w:rsid w:val="009A7BD5"/>
    <w:rsid w:val="009B462A"/>
    <w:rsid w:val="009B6853"/>
    <w:rsid w:val="009F3BC5"/>
    <w:rsid w:val="00A01D5F"/>
    <w:rsid w:val="00A12EE1"/>
    <w:rsid w:val="00A1602D"/>
    <w:rsid w:val="00A20BEA"/>
    <w:rsid w:val="00A22452"/>
    <w:rsid w:val="00A27EFE"/>
    <w:rsid w:val="00A60CB9"/>
    <w:rsid w:val="00A74C7C"/>
    <w:rsid w:val="00A80EB8"/>
    <w:rsid w:val="00A9605A"/>
    <w:rsid w:val="00AA479E"/>
    <w:rsid w:val="00AA4D07"/>
    <w:rsid w:val="00AC2029"/>
    <w:rsid w:val="00AD188B"/>
    <w:rsid w:val="00AE0E34"/>
    <w:rsid w:val="00AE2EA6"/>
    <w:rsid w:val="00AE753A"/>
    <w:rsid w:val="00B06298"/>
    <w:rsid w:val="00B15BFD"/>
    <w:rsid w:val="00B42A7C"/>
    <w:rsid w:val="00B5419E"/>
    <w:rsid w:val="00B95C9E"/>
    <w:rsid w:val="00B96771"/>
    <w:rsid w:val="00B96E08"/>
    <w:rsid w:val="00BB7C02"/>
    <w:rsid w:val="00BC15AA"/>
    <w:rsid w:val="00BC5366"/>
    <w:rsid w:val="00BC771A"/>
    <w:rsid w:val="00BC7E1D"/>
    <w:rsid w:val="00BD04AB"/>
    <w:rsid w:val="00BE3505"/>
    <w:rsid w:val="00BE6590"/>
    <w:rsid w:val="00BF0603"/>
    <w:rsid w:val="00BF1147"/>
    <w:rsid w:val="00C00E8A"/>
    <w:rsid w:val="00C0655D"/>
    <w:rsid w:val="00C11F15"/>
    <w:rsid w:val="00C31393"/>
    <w:rsid w:val="00C54B7B"/>
    <w:rsid w:val="00C702F5"/>
    <w:rsid w:val="00C712E3"/>
    <w:rsid w:val="00C92BFA"/>
    <w:rsid w:val="00C93630"/>
    <w:rsid w:val="00CA3684"/>
    <w:rsid w:val="00CB1AFA"/>
    <w:rsid w:val="00CB5218"/>
    <w:rsid w:val="00CB696A"/>
    <w:rsid w:val="00CF16B1"/>
    <w:rsid w:val="00CF29C3"/>
    <w:rsid w:val="00CF796E"/>
    <w:rsid w:val="00D01C1E"/>
    <w:rsid w:val="00D043AB"/>
    <w:rsid w:val="00D11612"/>
    <w:rsid w:val="00D26CB8"/>
    <w:rsid w:val="00D3660E"/>
    <w:rsid w:val="00D50F02"/>
    <w:rsid w:val="00D679FE"/>
    <w:rsid w:val="00D74AFC"/>
    <w:rsid w:val="00D758ED"/>
    <w:rsid w:val="00D93646"/>
    <w:rsid w:val="00D9667B"/>
    <w:rsid w:val="00DA23E8"/>
    <w:rsid w:val="00DB5D76"/>
    <w:rsid w:val="00DC0857"/>
    <w:rsid w:val="00DE183F"/>
    <w:rsid w:val="00DE5473"/>
    <w:rsid w:val="00E01A76"/>
    <w:rsid w:val="00E17FD9"/>
    <w:rsid w:val="00E4097C"/>
    <w:rsid w:val="00E6342A"/>
    <w:rsid w:val="00E65142"/>
    <w:rsid w:val="00E7368D"/>
    <w:rsid w:val="00E85305"/>
    <w:rsid w:val="00E9604B"/>
    <w:rsid w:val="00EA57E2"/>
    <w:rsid w:val="00EC254D"/>
    <w:rsid w:val="00ED0A9B"/>
    <w:rsid w:val="00EE1FDD"/>
    <w:rsid w:val="00EE217A"/>
    <w:rsid w:val="00EE3CF3"/>
    <w:rsid w:val="00EF0FB1"/>
    <w:rsid w:val="00EF5E1D"/>
    <w:rsid w:val="00F05A63"/>
    <w:rsid w:val="00F063FA"/>
    <w:rsid w:val="00F41723"/>
    <w:rsid w:val="00F5333F"/>
    <w:rsid w:val="00F70011"/>
    <w:rsid w:val="00F7073C"/>
    <w:rsid w:val="00F72E2C"/>
    <w:rsid w:val="00F97DFA"/>
    <w:rsid w:val="00FA21E0"/>
    <w:rsid w:val="00FB4730"/>
    <w:rsid w:val="00FC363D"/>
    <w:rsid w:val="00FC7E7D"/>
    <w:rsid w:val="00FD28EF"/>
    <w:rsid w:val="00FD77F7"/>
    <w:rsid w:val="00FE4EC4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F44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4A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71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01A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C4A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71D6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1A76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D11612"/>
    <w:pPr>
      <w:ind w:left="720"/>
      <w:contextualSpacing/>
    </w:pPr>
  </w:style>
  <w:style w:type="character" w:styleId="a4">
    <w:name w:val="Emphasis"/>
    <w:basedOn w:val="a0"/>
    <w:uiPriority w:val="99"/>
    <w:qFormat/>
    <w:rsid w:val="00AA479E"/>
    <w:rPr>
      <w:rFonts w:cs="Times New Roman"/>
      <w:i/>
      <w:iCs/>
    </w:rPr>
  </w:style>
  <w:style w:type="table" w:styleId="a5">
    <w:name w:val="Table Grid"/>
    <w:basedOn w:val="a1"/>
    <w:uiPriority w:val="99"/>
    <w:rsid w:val="00520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00E8A"/>
    <w:rPr>
      <w:rFonts w:cs="Times New Roman"/>
      <w:b/>
      <w:bCs/>
    </w:rPr>
  </w:style>
  <w:style w:type="character" w:styleId="a7">
    <w:name w:val="Hyperlink"/>
    <w:basedOn w:val="a0"/>
    <w:uiPriority w:val="99"/>
    <w:rsid w:val="00CB1AFA"/>
    <w:rPr>
      <w:rFonts w:cs="Times New Roman"/>
      <w:color w:val="0000FF"/>
      <w:u w:val="single"/>
    </w:rPr>
  </w:style>
  <w:style w:type="character" w:customStyle="1" w:styleId="c4">
    <w:name w:val="c4"/>
    <w:basedOn w:val="a0"/>
    <w:uiPriority w:val="99"/>
    <w:rsid w:val="006C7BE1"/>
    <w:rPr>
      <w:rFonts w:cs="Times New Roman"/>
    </w:rPr>
  </w:style>
  <w:style w:type="character" w:customStyle="1" w:styleId="c3">
    <w:name w:val="c3"/>
    <w:basedOn w:val="a0"/>
    <w:uiPriority w:val="99"/>
    <w:rsid w:val="006C7BE1"/>
    <w:rPr>
      <w:rFonts w:cs="Times New Roman"/>
    </w:rPr>
  </w:style>
  <w:style w:type="paragraph" w:styleId="a8">
    <w:name w:val="Normal (Web)"/>
    <w:basedOn w:val="a"/>
    <w:uiPriority w:val="99"/>
    <w:rsid w:val="00A1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">
    <w:name w:val="Основной текст (2) + 9 pt"/>
    <w:basedOn w:val="a0"/>
    <w:uiPriority w:val="99"/>
    <w:rsid w:val="00E960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E9604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9604B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99"/>
    <w:rsid w:val="0012751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1275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Базовый"/>
    <w:uiPriority w:val="99"/>
    <w:rsid w:val="00B42A7C"/>
    <w:pPr>
      <w:suppressAutoHyphens/>
      <w:spacing w:after="160" w:line="252" w:lineRule="auto"/>
    </w:pPr>
    <w:rPr>
      <w:rFonts w:eastAsia="SimSun" w:cs="Calibri"/>
      <w:color w:val="00000A"/>
      <w:sz w:val="24"/>
      <w:szCs w:val="22"/>
      <w:lang w:eastAsia="en-US"/>
    </w:rPr>
  </w:style>
  <w:style w:type="paragraph" w:customStyle="1" w:styleId="c12">
    <w:name w:val="c12"/>
    <w:basedOn w:val="a"/>
    <w:uiPriority w:val="99"/>
    <w:rsid w:val="00EE2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E217A"/>
    <w:rPr>
      <w:rFonts w:cs="Times New Roman"/>
    </w:rPr>
  </w:style>
  <w:style w:type="paragraph" w:customStyle="1" w:styleId="c0">
    <w:name w:val="c0"/>
    <w:basedOn w:val="a"/>
    <w:uiPriority w:val="99"/>
    <w:rsid w:val="00EE2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5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uiPriority w:val="99"/>
    <w:qFormat/>
    <w:rsid w:val="007559D6"/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basedOn w:val="a0"/>
    <w:link w:val="1"/>
    <w:rsid w:val="006F44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hol.me/2015011181695/logopedicheskie-zanyatiya-v-detskom-sadu-srednyaya-gruppa-bardisheva-t-u-monosova-e-n-20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0D58-1E45-4A33-96F7-E30E607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14</Pages>
  <Words>2206</Words>
  <Characters>15204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Позитроника</cp:lastModifiedBy>
  <cp:revision>60</cp:revision>
  <dcterms:created xsi:type="dcterms:W3CDTF">2017-12-08T01:30:00Z</dcterms:created>
  <dcterms:modified xsi:type="dcterms:W3CDTF">2019-04-10T04:41:00Z</dcterms:modified>
</cp:coreProperties>
</file>